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50" w:type="dxa"/>
        <w:tblInd w:w="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"/>
        <w:gridCol w:w="411"/>
        <w:gridCol w:w="1900"/>
        <w:gridCol w:w="195"/>
        <w:gridCol w:w="194"/>
        <w:gridCol w:w="276"/>
        <w:gridCol w:w="2890"/>
        <w:gridCol w:w="3163"/>
      </w:tblGrid>
      <w:tr w:rsidR="00664EA5">
        <w:tc>
          <w:tcPr>
            <w:tcW w:w="62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F63739">
            <w:pPr>
              <w:pStyle w:val="Standard"/>
              <w:ind w:left="0" w:right="-284" w:firstLine="0"/>
              <w:outlineLvl w:val="9"/>
            </w:pPr>
            <w:r>
              <w:rPr>
                <w:b/>
                <w:bCs/>
              </w:rPr>
              <w:t>DOCUMENTO DE FORMALIZAÇÃO DE DEMANDA</w:t>
            </w:r>
          </w:p>
        </w:tc>
        <w:tc>
          <w:tcPr>
            <w:tcW w:w="3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F63739">
            <w:pPr>
              <w:pStyle w:val="Standard"/>
              <w:ind w:left="0" w:right="-284" w:firstLine="0"/>
              <w:outlineLvl w:val="9"/>
            </w:pPr>
            <w:r>
              <w:rPr>
                <w:b/>
                <w:bCs/>
              </w:rPr>
              <w:t>Nº</w:t>
            </w:r>
          </w:p>
          <w:p w:rsidR="00664EA5" w:rsidRDefault="00664EA5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</w:tr>
      <w:tr w:rsidR="00664EA5">
        <w:tc>
          <w:tcPr>
            <w:tcW w:w="9450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F63739">
            <w:pPr>
              <w:pStyle w:val="Standard"/>
              <w:ind w:left="0" w:right="-284" w:firstLine="0"/>
              <w:outlineLvl w:val="9"/>
            </w:pPr>
            <w:r>
              <w:rPr>
                <w:b/>
                <w:bCs/>
              </w:rPr>
              <w:t>1. Informações Gerais:</w:t>
            </w:r>
          </w:p>
        </w:tc>
      </w:tr>
      <w:tr w:rsidR="00664EA5">
        <w:tc>
          <w:tcPr>
            <w:tcW w:w="9450" w:type="dxa"/>
            <w:gridSpan w:val="8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664EA5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</w:tr>
      <w:tr w:rsidR="00664EA5">
        <w:trPr>
          <w:trHeight w:val="125"/>
        </w:trPr>
        <w:tc>
          <w:tcPr>
            <w:tcW w:w="2732" w:type="dxa"/>
            <w:gridSpan w:val="3"/>
            <w:vMerge w:val="restart"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F63739">
            <w:pPr>
              <w:pStyle w:val="PargrafodaLista"/>
              <w:numPr>
                <w:ilvl w:val="1"/>
                <w:numId w:val="1"/>
              </w:numPr>
              <w:ind w:right="-115"/>
              <w:outlineLvl w:val="9"/>
            </w:pPr>
            <w:r>
              <w:t xml:space="preserve"> Setor requisitante:</w:t>
            </w:r>
          </w:p>
          <w:p w:rsidR="00664EA5" w:rsidRDefault="00664EA5">
            <w:pPr>
              <w:pStyle w:val="Standard"/>
              <w:ind w:left="0" w:right="-284" w:firstLine="0"/>
              <w:outlineLvl w:val="9"/>
            </w:pPr>
          </w:p>
          <w:p w:rsidR="00664EA5" w:rsidRDefault="00664EA5">
            <w:pPr>
              <w:pStyle w:val="Standard"/>
              <w:ind w:left="0" w:right="-284" w:firstLine="0"/>
              <w:outlineLvl w:val="9"/>
            </w:pPr>
          </w:p>
          <w:p w:rsidR="00664EA5" w:rsidRDefault="00664EA5">
            <w:pPr>
              <w:pStyle w:val="Standard"/>
              <w:ind w:left="0" w:right="-284" w:firstLine="0"/>
              <w:outlineLvl w:val="9"/>
            </w:pPr>
          </w:p>
          <w:p w:rsidR="00664EA5" w:rsidRDefault="00664EA5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664EA5">
            <w:pPr>
              <w:pStyle w:val="Standard"/>
              <w:ind w:left="0" w:right="-284" w:firstLine="0"/>
              <w:outlineLvl w:val="9"/>
              <w:rPr>
                <w:b/>
                <w:bCs/>
                <w:color w:val="FF0000"/>
              </w:rPr>
            </w:pPr>
          </w:p>
        </w:tc>
        <w:tc>
          <w:tcPr>
            <w:tcW w:w="632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F63739">
            <w:pPr>
              <w:pStyle w:val="Standard"/>
              <w:ind w:left="0" w:right="-284" w:firstLine="0"/>
              <w:outlineLvl w:val="9"/>
            </w:pPr>
            <w:r>
              <w:t>1 - SECRETARIA DE GOVERNO</w:t>
            </w:r>
          </w:p>
        </w:tc>
      </w:tr>
      <w:tr w:rsidR="00664EA5">
        <w:trPr>
          <w:trHeight w:val="126"/>
        </w:trPr>
        <w:tc>
          <w:tcPr>
            <w:tcW w:w="2732" w:type="dxa"/>
            <w:gridSpan w:val="3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664EA5">
            <w:pPr>
              <w:suppressAutoHyphens w:val="0"/>
            </w:pPr>
          </w:p>
        </w:tc>
        <w:tc>
          <w:tcPr>
            <w:tcW w:w="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664EA5">
            <w:pPr>
              <w:pStyle w:val="Standard"/>
              <w:ind w:left="0" w:right="-284" w:firstLine="0"/>
              <w:outlineLvl w:val="9"/>
              <w:rPr>
                <w:b/>
                <w:bCs/>
                <w:color w:val="FF0000"/>
              </w:rPr>
            </w:pPr>
          </w:p>
        </w:tc>
        <w:tc>
          <w:tcPr>
            <w:tcW w:w="632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F63739">
            <w:pPr>
              <w:pStyle w:val="Standard"/>
              <w:ind w:left="0" w:right="-284" w:firstLine="0"/>
              <w:outlineLvl w:val="9"/>
            </w:pPr>
            <w:r>
              <w:t>2 - ASSESSORIA JURIDICA</w:t>
            </w:r>
          </w:p>
        </w:tc>
      </w:tr>
      <w:tr w:rsidR="00664EA5">
        <w:trPr>
          <w:trHeight w:val="126"/>
        </w:trPr>
        <w:tc>
          <w:tcPr>
            <w:tcW w:w="2732" w:type="dxa"/>
            <w:gridSpan w:val="3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664EA5">
            <w:pPr>
              <w:suppressAutoHyphens w:val="0"/>
            </w:pPr>
          </w:p>
        </w:tc>
        <w:tc>
          <w:tcPr>
            <w:tcW w:w="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664EA5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32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F63739">
            <w:pPr>
              <w:pStyle w:val="Standard"/>
              <w:ind w:left="0" w:right="-284" w:firstLine="0"/>
              <w:outlineLvl w:val="9"/>
            </w:pPr>
            <w:r>
              <w:t>3 - SECRETARIA DE ADMINISTRAÇÃO</w:t>
            </w:r>
          </w:p>
        </w:tc>
      </w:tr>
      <w:tr w:rsidR="00664EA5">
        <w:trPr>
          <w:trHeight w:val="126"/>
        </w:trPr>
        <w:tc>
          <w:tcPr>
            <w:tcW w:w="2732" w:type="dxa"/>
            <w:gridSpan w:val="3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664EA5">
            <w:pPr>
              <w:suppressAutoHyphens w:val="0"/>
            </w:pPr>
          </w:p>
        </w:tc>
        <w:tc>
          <w:tcPr>
            <w:tcW w:w="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664EA5">
            <w:pPr>
              <w:pStyle w:val="Standard"/>
              <w:ind w:left="0" w:right="-284" w:firstLine="0"/>
              <w:outlineLvl w:val="9"/>
              <w:rPr>
                <w:b/>
                <w:bCs/>
                <w:color w:val="FF0000"/>
              </w:rPr>
            </w:pPr>
          </w:p>
        </w:tc>
        <w:tc>
          <w:tcPr>
            <w:tcW w:w="632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F63739">
            <w:pPr>
              <w:pStyle w:val="Standard"/>
              <w:ind w:left="0" w:right="-284" w:firstLine="0"/>
              <w:outlineLvl w:val="9"/>
            </w:pPr>
            <w:r>
              <w:t>4 - SECRETARIA DE PLANEJAMENTO</w:t>
            </w:r>
          </w:p>
        </w:tc>
      </w:tr>
      <w:tr w:rsidR="00664EA5">
        <w:trPr>
          <w:trHeight w:val="126"/>
        </w:trPr>
        <w:tc>
          <w:tcPr>
            <w:tcW w:w="2732" w:type="dxa"/>
            <w:gridSpan w:val="3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664EA5">
            <w:pPr>
              <w:suppressAutoHyphens w:val="0"/>
            </w:pPr>
          </w:p>
        </w:tc>
        <w:tc>
          <w:tcPr>
            <w:tcW w:w="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664EA5">
            <w:pPr>
              <w:pStyle w:val="Standard"/>
              <w:ind w:left="0" w:right="-284" w:firstLine="0"/>
              <w:outlineLvl w:val="9"/>
              <w:rPr>
                <w:b/>
                <w:bCs/>
                <w:color w:val="FF0000"/>
              </w:rPr>
            </w:pPr>
          </w:p>
        </w:tc>
        <w:tc>
          <w:tcPr>
            <w:tcW w:w="632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F63739">
            <w:pPr>
              <w:pStyle w:val="Standard"/>
              <w:ind w:left="0" w:right="-284" w:firstLine="0"/>
              <w:outlineLvl w:val="9"/>
            </w:pPr>
            <w:r>
              <w:t>5 - SECRETARIA DE FAZENDA</w:t>
            </w:r>
          </w:p>
        </w:tc>
      </w:tr>
      <w:tr w:rsidR="00664EA5">
        <w:trPr>
          <w:trHeight w:val="126"/>
        </w:trPr>
        <w:tc>
          <w:tcPr>
            <w:tcW w:w="2732" w:type="dxa"/>
            <w:gridSpan w:val="3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664EA5">
            <w:pPr>
              <w:suppressAutoHyphens w:val="0"/>
            </w:pPr>
          </w:p>
        </w:tc>
        <w:tc>
          <w:tcPr>
            <w:tcW w:w="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664EA5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32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F63739">
            <w:pPr>
              <w:pStyle w:val="Standard"/>
              <w:ind w:left="0" w:right="-284" w:firstLine="0"/>
              <w:outlineLvl w:val="9"/>
            </w:pPr>
            <w:r>
              <w:t>6 - SECRETARIA DE SAÚDE</w:t>
            </w:r>
          </w:p>
        </w:tc>
      </w:tr>
      <w:tr w:rsidR="00664EA5">
        <w:trPr>
          <w:trHeight w:val="126"/>
        </w:trPr>
        <w:tc>
          <w:tcPr>
            <w:tcW w:w="2732" w:type="dxa"/>
            <w:gridSpan w:val="3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664EA5">
            <w:pPr>
              <w:suppressAutoHyphens w:val="0"/>
            </w:pPr>
          </w:p>
        </w:tc>
        <w:tc>
          <w:tcPr>
            <w:tcW w:w="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664EA5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32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F63739">
            <w:pPr>
              <w:pStyle w:val="Standard"/>
              <w:ind w:left="0" w:right="-284" w:firstLine="0"/>
              <w:outlineLvl w:val="9"/>
            </w:pPr>
            <w:r>
              <w:t>7 - SECRETARIA DE EDUC., CULTURA E DESPORTO</w:t>
            </w:r>
          </w:p>
        </w:tc>
      </w:tr>
      <w:tr w:rsidR="00664EA5">
        <w:trPr>
          <w:trHeight w:val="126"/>
        </w:trPr>
        <w:tc>
          <w:tcPr>
            <w:tcW w:w="2732" w:type="dxa"/>
            <w:gridSpan w:val="3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664EA5">
            <w:pPr>
              <w:suppressAutoHyphens w:val="0"/>
            </w:pPr>
          </w:p>
        </w:tc>
        <w:tc>
          <w:tcPr>
            <w:tcW w:w="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664EA5">
            <w:pPr>
              <w:pStyle w:val="Standard"/>
              <w:ind w:left="0" w:right="-284" w:firstLine="0"/>
              <w:outlineLvl w:val="9"/>
              <w:rPr>
                <w:b/>
                <w:bCs/>
                <w:color w:val="FF0000"/>
              </w:rPr>
            </w:pPr>
          </w:p>
        </w:tc>
        <w:tc>
          <w:tcPr>
            <w:tcW w:w="632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F63739">
            <w:pPr>
              <w:pStyle w:val="Standard"/>
              <w:ind w:left="0" w:right="-284" w:firstLine="0"/>
              <w:outlineLvl w:val="9"/>
            </w:pPr>
            <w:r>
              <w:t>8 - SECRETARIA DO MEIO AMB. E REC. HÍDRICOS</w:t>
            </w:r>
          </w:p>
        </w:tc>
      </w:tr>
      <w:tr w:rsidR="00664EA5">
        <w:trPr>
          <w:trHeight w:val="309"/>
        </w:trPr>
        <w:tc>
          <w:tcPr>
            <w:tcW w:w="2732" w:type="dxa"/>
            <w:gridSpan w:val="3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664EA5">
            <w:pPr>
              <w:suppressAutoHyphens w:val="0"/>
            </w:pPr>
          </w:p>
        </w:tc>
        <w:tc>
          <w:tcPr>
            <w:tcW w:w="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F63739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x</w:t>
            </w:r>
            <w:proofErr w:type="gramEnd"/>
          </w:p>
        </w:tc>
        <w:tc>
          <w:tcPr>
            <w:tcW w:w="632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F63739">
            <w:pPr>
              <w:pStyle w:val="Standard"/>
              <w:ind w:left="0" w:right="-284" w:firstLine="0"/>
              <w:outlineLvl w:val="9"/>
            </w:pPr>
            <w:r>
              <w:t>9 - SECRETARIA DE OBRAS, SERV. E DES. URBANO</w:t>
            </w:r>
          </w:p>
        </w:tc>
      </w:tr>
      <w:tr w:rsidR="00664EA5">
        <w:trPr>
          <w:trHeight w:val="126"/>
        </w:trPr>
        <w:tc>
          <w:tcPr>
            <w:tcW w:w="2732" w:type="dxa"/>
            <w:gridSpan w:val="3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664EA5">
            <w:pPr>
              <w:suppressAutoHyphens w:val="0"/>
            </w:pPr>
          </w:p>
        </w:tc>
        <w:tc>
          <w:tcPr>
            <w:tcW w:w="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664EA5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32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F63739">
            <w:pPr>
              <w:pStyle w:val="Standard"/>
              <w:ind w:left="0" w:right="-284" w:firstLine="0"/>
              <w:outlineLvl w:val="9"/>
            </w:pPr>
            <w:r>
              <w:t>10 - SECRETARIA DE ASSISTÊNCIA SOCIAL</w:t>
            </w:r>
          </w:p>
        </w:tc>
      </w:tr>
      <w:tr w:rsidR="00664EA5">
        <w:trPr>
          <w:trHeight w:val="126"/>
        </w:trPr>
        <w:tc>
          <w:tcPr>
            <w:tcW w:w="2732" w:type="dxa"/>
            <w:gridSpan w:val="3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664EA5">
            <w:pPr>
              <w:suppressAutoHyphens w:val="0"/>
            </w:pPr>
          </w:p>
        </w:tc>
        <w:tc>
          <w:tcPr>
            <w:tcW w:w="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664EA5">
            <w:pPr>
              <w:pStyle w:val="Standard"/>
              <w:ind w:left="0" w:right="-284" w:firstLine="0"/>
              <w:outlineLvl w:val="9"/>
              <w:rPr>
                <w:b/>
                <w:bCs/>
                <w:color w:val="FF0000"/>
              </w:rPr>
            </w:pPr>
          </w:p>
        </w:tc>
        <w:tc>
          <w:tcPr>
            <w:tcW w:w="632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F63739">
            <w:pPr>
              <w:pStyle w:val="Standard"/>
              <w:numPr>
                <w:ilvl w:val="0"/>
                <w:numId w:val="2"/>
              </w:numPr>
              <w:ind w:left="305" w:right="-284" w:hanging="305"/>
              <w:outlineLvl w:val="9"/>
            </w:pPr>
            <w:r>
              <w:t>- SECRETARIA DE DESEN. ECONÔMICO</w:t>
            </w:r>
          </w:p>
        </w:tc>
      </w:tr>
      <w:tr w:rsidR="00664EA5">
        <w:trPr>
          <w:trHeight w:val="126"/>
        </w:trPr>
        <w:tc>
          <w:tcPr>
            <w:tcW w:w="2732" w:type="dxa"/>
            <w:gridSpan w:val="3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664EA5">
            <w:pPr>
              <w:suppressAutoHyphens w:val="0"/>
            </w:pPr>
          </w:p>
        </w:tc>
        <w:tc>
          <w:tcPr>
            <w:tcW w:w="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664EA5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</w:p>
        </w:tc>
        <w:tc>
          <w:tcPr>
            <w:tcW w:w="632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F63739">
            <w:pPr>
              <w:pStyle w:val="Standard"/>
              <w:ind w:left="0" w:right="-284" w:firstLine="0"/>
              <w:outlineLvl w:val="9"/>
            </w:pPr>
            <w:r>
              <w:t>12- SECRETARIA DE AGRICULTURA E PECUÁRIA</w:t>
            </w:r>
          </w:p>
        </w:tc>
      </w:tr>
      <w:tr w:rsidR="00664EA5">
        <w:trPr>
          <w:trHeight w:val="126"/>
        </w:trPr>
        <w:tc>
          <w:tcPr>
            <w:tcW w:w="2732" w:type="dxa"/>
            <w:gridSpan w:val="3"/>
            <w:vMerge/>
            <w:tcBorders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664EA5">
            <w:pPr>
              <w:suppressAutoHyphens w:val="0"/>
            </w:pPr>
          </w:p>
        </w:tc>
        <w:tc>
          <w:tcPr>
            <w:tcW w:w="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664EA5">
            <w:pPr>
              <w:pStyle w:val="Standard"/>
              <w:ind w:left="0" w:right="-284" w:firstLine="0"/>
              <w:outlineLvl w:val="9"/>
              <w:rPr>
                <w:b/>
                <w:bCs/>
                <w:color w:val="FF0000"/>
              </w:rPr>
            </w:pPr>
          </w:p>
        </w:tc>
        <w:tc>
          <w:tcPr>
            <w:tcW w:w="632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F63739">
            <w:pPr>
              <w:ind w:right="-284"/>
            </w:pPr>
            <w:r>
              <w:t>13- SECRETARIA DE POLÍTICA HABITACIONAL</w:t>
            </w:r>
          </w:p>
        </w:tc>
      </w:tr>
      <w:tr w:rsidR="00664EA5">
        <w:trPr>
          <w:trHeight w:val="379"/>
        </w:trPr>
        <w:tc>
          <w:tcPr>
            <w:tcW w:w="9450" w:type="dxa"/>
            <w:gridSpan w:val="8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664EA5">
            <w:pPr>
              <w:pStyle w:val="Standard"/>
              <w:ind w:left="0" w:right="-284" w:hanging="2"/>
              <w:outlineLvl w:val="9"/>
            </w:pPr>
          </w:p>
        </w:tc>
      </w:tr>
      <w:tr w:rsidR="00664EA5">
        <w:trPr>
          <w:trHeight w:val="164"/>
        </w:trPr>
        <w:tc>
          <w:tcPr>
            <w:tcW w:w="9450" w:type="dxa"/>
            <w:gridSpan w:val="8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F63739">
            <w:pPr>
              <w:pStyle w:val="Standard"/>
              <w:ind w:right="-284"/>
              <w:outlineLvl w:val="9"/>
              <w:rPr>
                <w:b/>
                <w:bCs/>
              </w:rPr>
            </w:pPr>
            <w:r>
              <w:rPr>
                <w:b/>
                <w:bCs/>
              </w:rPr>
              <w:t xml:space="preserve">1.2. Responsável pela demanda: </w:t>
            </w:r>
            <w:r>
              <w:rPr>
                <w:rFonts w:eastAsia="Merriweather"/>
                <w:b/>
                <w:bCs/>
              </w:rPr>
              <w:t xml:space="preserve">AMANDA FREZZATO CATELAN </w:t>
            </w:r>
          </w:p>
        </w:tc>
      </w:tr>
      <w:tr w:rsidR="00664EA5">
        <w:tc>
          <w:tcPr>
            <w:tcW w:w="9450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664EA5">
            <w:pPr>
              <w:pStyle w:val="Standard"/>
              <w:ind w:left="0" w:right="-284" w:firstLine="0"/>
              <w:outlineLvl w:val="9"/>
            </w:pPr>
          </w:p>
        </w:tc>
      </w:tr>
      <w:tr w:rsidR="00664EA5">
        <w:tc>
          <w:tcPr>
            <w:tcW w:w="9450" w:type="dxa"/>
            <w:gridSpan w:val="8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F63739" w:rsidP="00516F12">
            <w:pPr>
              <w:pStyle w:val="Standard"/>
              <w:ind w:left="0" w:firstLine="0"/>
              <w:jc w:val="both"/>
              <w:outlineLvl w:val="9"/>
            </w:pPr>
            <w:bookmarkStart w:id="0" w:name="_Hlk184623870"/>
            <w:r>
              <w:t xml:space="preserve">1.3. Descrição sucinta do objeto:  </w:t>
            </w:r>
            <w:bookmarkEnd w:id="0"/>
            <w:r>
              <w:rPr>
                <w:rStyle w:val="Forte"/>
                <w:rFonts w:eastAsia="Merriweather"/>
                <w:color w:val="000000"/>
              </w:rPr>
              <w:t xml:space="preserve">AQUISIÇÃO DE MATERIAIS DE CONSTRUÇÃO </w:t>
            </w:r>
            <w:r w:rsidR="00516F12">
              <w:rPr>
                <w:rStyle w:val="Forte"/>
                <w:rFonts w:eastAsia="Merriweather"/>
                <w:color w:val="000000"/>
              </w:rPr>
              <w:t xml:space="preserve">INCLUSOS ITENS </w:t>
            </w:r>
            <w:r>
              <w:rPr>
                <w:rStyle w:val="Forte"/>
                <w:rFonts w:eastAsia="Merriweather"/>
                <w:color w:val="000000"/>
              </w:rPr>
              <w:t>HIDRÁULICOS</w:t>
            </w:r>
            <w:r w:rsidR="00516F12">
              <w:rPr>
                <w:rStyle w:val="Forte"/>
                <w:rFonts w:eastAsia="Merriweather"/>
                <w:color w:val="000000"/>
              </w:rPr>
              <w:t xml:space="preserve"> E ELÉTRICOS,</w:t>
            </w:r>
            <w:r>
              <w:rPr>
                <w:rStyle w:val="Forte"/>
                <w:rFonts w:eastAsia="Merriweather"/>
                <w:color w:val="000000"/>
              </w:rPr>
              <w:t xml:space="preserve"> DESTINADOS À EXECUÇÃO DE SERVIÇOS COMPLEMENTARES REFERENTES À REFORMA DO TERMINAL RODOVIÁRIO DE BANDEIRANTES-PR.</w:t>
            </w:r>
          </w:p>
        </w:tc>
      </w:tr>
      <w:tr w:rsidR="00664EA5">
        <w:tc>
          <w:tcPr>
            <w:tcW w:w="9450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F63739">
            <w:pPr>
              <w:pStyle w:val="Standard"/>
              <w:ind w:left="0" w:right="-284" w:firstLine="0"/>
              <w:outlineLvl w:val="9"/>
            </w:pPr>
            <w:r>
              <w:t>1.3.1. Natureza do Objeto:</w:t>
            </w:r>
          </w:p>
        </w:tc>
      </w:tr>
      <w:tr w:rsidR="00664EA5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664EA5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29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F63739">
            <w:pPr>
              <w:pStyle w:val="Standard"/>
              <w:ind w:left="0" w:right="-284" w:firstLine="0"/>
              <w:outlineLvl w:val="9"/>
            </w:pPr>
            <w:r>
              <w:t>Serviço não continuado;</w:t>
            </w:r>
          </w:p>
        </w:tc>
      </w:tr>
      <w:tr w:rsidR="00664EA5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664EA5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29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F63739">
            <w:pPr>
              <w:pStyle w:val="Standard"/>
              <w:ind w:left="0" w:right="-284" w:firstLine="0"/>
              <w:outlineLvl w:val="9"/>
            </w:pPr>
            <w:r>
              <w:t>Serviço continuado SEM dedicação exclusiva de mão de obra;</w:t>
            </w:r>
          </w:p>
        </w:tc>
      </w:tr>
      <w:tr w:rsidR="00664EA5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664EA5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29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F63739">
            <w:pPr>
              <w:pStyle w:val="Standard"/>
              <w:ind w:left="0" w:right="-284" w:firstLine="0"/>
              <w:outlineLvl w:val="9"/>
            </w:pPr>
            <w:r>
              <w:t>Serviço continuado COM dedicação exclusiva de mão de obra;</w:t>
            </w:r>
          </w:p>
        </w:tc>
      </w:tr>
      <w:tr w:rsidR="00664EA5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F63739">
            <w:pPr>
              <w:pStyle w:val="Standard"/>
              <w:ind w:left="0" w:right="-284" w:firstLine="0"/>
              <w:outlineLvl w:val="9"/>
            </w:pPr>
            <w:r>
              <w:t>X</w:t>
            </w:r>
          </w:p>
        </w:tc>
        <w:tc>
          <w:tcPr>
            <w:tcW w:w="9029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F63739">
            <w:pPr>
              <w:pStyle w:val="Standard"/>
              <w:ind w:left="0" w:right="-284" w:firstLine="0"/>
              <w:outlineLvl w:val="9"/>
            </w:pPr>
            <w:r>
              <w:t>Material de consumo;</w:t>
            </w:r>
          </w:p>
        </w:tc>
      </w:tr>
      <w:tr w:rsidR="00664EA5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664EA5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29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F63739">
            <w:pPr>
              <w:pStyle w:val="Standard"/>
              <w:ind w:left="0" w:right="-284" w:firstLine="0"/>
              <w:outlineLvl w:val="9"/>
            </w:pPr>
            <w:r>
              <w:t>Material permanente / equipamento</w:t>
            </w:r>
          </w:p>
        </w:tc>
      </w:tr>
      <w:tr w:rsidR="00664EA5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664EA5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29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F63739">
            <w:pPr>
              <w:pStyle w:val="Standard"/>
              <w:ind w:left="0" w:right="-284" w:firstLine="0"/>
              <w:outlineLvl w:val="9"/>
            </w:pPr>
            <w:r>
              <w:t>Serviços Técnicos Especializados</w:t>
            </w:r>
          </w:p>
        </w:tc>
      </w:tr>
      <w:tr w:rsidR="00664EA5">
        <w:tc>
          <w:tcPr>
            <w:tcW w:w="9450" w:type="dxa"/>
            <w:gridSpan w:val="8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664EA5">
            <w:pPr>
              <w:pStyle w:val="Standard"/>
              <w:ind w:left="0" w:right="-284" w:firstLine="0"/>
              <w:outlineLvl w:val="9"/>
            </w:pPr>
          </w:p>
        </w:tc>
      </w:tr>
      <w:tr w:rsidR="00664EA5">
        <w:tc>
          <w:tcPr>
            <w:tcW w:w="9450" w:type="dxa"/>
            <w:gridSpan w:val="8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F63739">
            <w:pPr>
              <w:pStyle w:val="Standard"/>
              <w:ind w:left="0" w:right="-284" w:firstLine="0"/>
              <w:outlineLvl w:val="9"/>
            </w:pPr>
            <w:r>
              <w:t>1.4. Forma de contratação sugerida:</w:t>
            </w:r>
          </w:p>
        </w:tc>
      </w:tr>
      <w:tr w:rsidR="00664EA5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D16552">
            <w:pPr>
              <w:pStyle w:val="Standard"/>
              <w:ind w:left="0" w:right="-284" w:firstLine="0"/>
              <w:outlineLvl w:val="9"/>
            </w:pPr>
            <w:r>
              <w:t>X</w:t>
            </w:r>
            <w:bookmarkStart w:id="1" w:name="_GoBack"/>
            <w:bookmarkEnd w:id="1"/>
          </w:p>
        </w:tc>
        <w:tc>
          <w:tcPr>
            <w:tcW w:w="9029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F63739">
            <w:pPr>
              <w:pStyle w:val="Standard"/>
              <w:ind w:left="0" w:right="-284" w:firstLine="0"/>
              <w:outlineLvl w:val="9"/>
            </w:pPr>
            <w:r>
              <w:t>Pregão</w:t>
            </w:r>
          </w:p>
        </w:tc>
      </w:tr>
      <w:tr w:rsidR="00664EA5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664EA5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29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F63739">
            <w:pPr>
              <w:pStyle w:val="Standard"/>
              <w:ind w:left="0" w:right="-284" w:firstLine="0"/>
              <w:outlineLvl w:val="9"/>
            </w:pPr>
            <w:r>
              <w:t>Dispensa</w:t>
            </w:r>
          </w:p>
        </w:tc>
      </w:tr>
      <w:tr w:rsidR="00664EA5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664EA5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29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F63739">
            <w:pPr>
              <w:pStyle w:val="Standard"/>
              <w:ind w:left="0" w:right="-284" w:firstLine="0"/>
              <w:outlineLvl w:val="9"/>
            </w:pPr>
            <w:r>
              <w:t>Inexigibilidade</w:t>
            </w:r>
          </w:p>
        </w:tc>
      </w:tr>
      <w:tr w:rsidR="00664EA5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664EA5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29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F63739">
            <w:pPr>
              <w:pStyle w:val="Standard"/>
              <w:ind w:left="0" w:right="-284" w:firstLine="0"/>
              <w:outlineLvl w:val="9"/>
            </w:pPr>
            <w:r>
              <w:t>Concorrência</w:t>
            </w:r>
          </w:p>
        </w:tc>
      </w:tr>
      <w:tr w:rsidR="00664EA5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664EA5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29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F63739">
            <w:pPr>
              <w:pStyle w:val="Standard"/>
              <w:ind w:left="0" w:right="-284" w:firstLine="0"/>
              <w:outlineLvl w:val="9"/>
            </w:pPr>
            <w:r>
              <w:t>Concurso</w:t>
            </w:r>
          </w:p>
        </w:tc>
      </w:tr>
      <w:tr w:rsidR="00664EA5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664EA5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29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F63739">
            <w:pPr>
              <w:pStyle w:val="Standard"/>
              <w:ind w:left="0" w:right="-284" w:firstLine="0"/>
              <w:outlineLvl w:val="9"/>
            </w:pPr>
            <w:r>
              <w:t>Leilão</w:t>
            </w:r>
          </w:p>
        </w:tc>
      </w:tr>
      <w:tr w:rsidR="00664EA5">
        <w:tc>
          <w:tcPr>
            <w:tcW w:w="9450" w:type="dxa"/>
            <w:gridSpan w:val="8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664EA5">
            <w:pPr>
              <w:pStyle w:val="Standard"/>
              <w:ind w:left="0" w:right="-284" w:firstLine="0"/>
              <w:outlineLvl w:val="9"/>
            </w:pPr>
          </w:p>
          <w:p w:rsidR="00664EA5" w:rsidRDefault="00664EA5">
            <w:pPr>
              <w:pStyle w:val="Standard"/>
              <w:ind w:left="0" w:right="-284" w:firstLine="0"/>
              <w:outlineLvl w:val="9"/>
            </w:pPr>
          </w:p>
        </w:tc>
      </w:tr>
      <w:tr w:rsidR="00664EA5">
        <w:tc>
          <w:tcPr>
            <w:tcW w:w="9450" w:type="dxa"/>
            <w:gridSpan w:val="8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664EA5">
            <w:pPr>
              <w:pStyle w:val="Standard"/>
              <w:ind w:left="0" w:right="-284" w:firstLine="0"/>
              <w:outlineLvl w:val="9"/>
            </w:pPr>
          </w:p>
        </w:tc>
      </w:tr>
      <w:tr w:rsidR="00664EA5">
        <w:tc>
          <w:tcPr>
            <w:tcW w:w="9450" w:type="dxa"/>
            <w:gridSpan w:val="8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F63739">
            <w:pPr>
              <w:pStyle w:val="Standard"/>
              <w:ind w:left="0" w:right="-284" w:firstLine="0"/>
              <w:outlineLvl w:val="9"/>
            </w:pPr>
            <w:r>
              <w:t>1.5. Item previsto no plano anual de contratação – PAC:</w:t>
            </w:r>
          </w:p>
        </w:tc>
      </w:tr>
      <w:tr w:rsidR="00664EA5"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F63739">
            <w:pPr>
              <w:pStyle w:val="Standard"/>
              <w:ind w:left="0" w:right="-284" w:firstLine="0"/>
              <w:outlineLvl w:val="9"/>
            </w:pPr>
            <w:r>
              <w:t xml:space="preserve"> X</w:t>
            </w:r>
          </w:p>
        </w:tc>
        <w:tc>
          <w:tcPr>
            <w:tcW w:w="2095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F63739">
            <w:pPr>
              <w:pStyle w:val="Standard"/>
              <w:ind w:left="0" w:right="-284" w:firstLine="0"/>
              <w:outlineLvl w:val="9"/>
            </w:pPr>
            <w:r>
              <w:t>SIM</w:t>
            </w:r>
          </w:p>
        </w:tc>
        <w:tc>
          <w:tcPr>
            <w:tcW w:w="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664EA5">
            <w:pPr>
              <w:pStyle w:val="Standard"/>
              <w:ind w:left="0" w:right="-284" w:firstLine="0"/>
              <w:outlineLvl w:val="9"/>
              <w:rPr>
                <w:color w:val="FF0000"/>
              </w:rPr>
            </w:pPr>
          </w:p>
        </w:tc>
        <w:tc>
          <w:tcPr>
            <w:tcW w:w="6053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F63739">
            <w:pPr>
              <w:pStyle w:val="Standard"/>
              <w:ind w:left="0" w:right="-284" w:firstLine="0"/>
              <w:outlineLvl w:val="9"/>
            </w:pPr>
            <w:r>
              <w:t>NÃO</w:t>
            </w:r>
          </w:p>
        </w:tc>
      </w:tr>
      <w:tr w:rsidR="00664EA5">
        <w:tc>
          <w:tcPr>
            <w:tcW w:w="832" w:type="dxa"/>
            <w:gridSpan w:val="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664EA5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209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664EA5">
            <w:pPr>
              <w:pStyle w:val="Standard"/>
              <w:ind w:left="0" w:right="-284" w:firstLine="0"/>
              <w:outlineLvl w:val="9"/>
            </w:pPr>
          </w:p>
          <w:p w:rsidR="00664EA5" w:rsidRDefault="00664EA5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470" w:type="dxa"/>
            <w:gridSpan w:val="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664EA5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605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664EA5">
            <w:pPr>
              <w:pStyle w:val="Standard"/>
              <w:ind w:left="0" w:right="-284" w:firstLine="0"/>
              <w:outlineLvl w:val="9"/>
            </w:pPr>
          </w:p>
        </w:tc>
      </w:tr>
      <w:tr w:rsidR="00664EA5">
        <w:tc>
          <w:tcPr>
            <w:tcW w:w="9450" w:type="dxa"/>
            <w:gridSpan w:val="8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F63739">
            <w:pPr>
              <w:pStyle w:val="Standard"/>
              <w:ind w:left="0" w:right="-284" w:firstLine="0"/>
              <w:outlineLvl w:val="9"/>
            </w:pPr>
            <w:r>
              <w:t>1.5.1. Indicar ID DO ITEM ou justificar o motivo de não estar previsto:</w:t>
            </w:r>
          </w:p>
          <w:p w:rsidR="00664EA5" w:rsidRDefault="00F63739">
            <w:pPr>
              <w:widowControl/>
              <w:spacing w:line="360" w:lineRule="auto"/>
              <w:ind w:hanging="2"/>
              <w:jc w:val="both"/>
              <w:textAlignment w:val="auto"/>
              <w:rPr>
                <w:rFonts w:eastAsia="Merriweather"/>
              </w:rPr>
            </w:pPr>
            <w:r>
              <w:rPr>
                <w:rFonts w:eastAsia="Merriweather"/>
              </w:rPr>
              <w:t xml:space="preserve">O objeto da contratação está previsto no Plano de Contratações Anual </w:t>
            </w:r>
            <w:bookmarkStart w:id="2" w:name="permission-for-group:358550285:everyone"/>
            <w:r>
              <w:rPr>
                <w:rFonts w:eastAsia="Merriweather"/>
              </w:rPr>
              <w:t>2025</w:t>
            </w:r>
            <w:bookmarkEnd w:id="2"/>
            <w:r>
              <w:rPr>
                <w:rFonts w:eastAsia="Merriweather"/>
              </w:rPr>
              <w:t>, publicado no Diário Oficial Eletrônico aos dias 11 de novembro de 2025, Edição nº1202, conforme especificações abaixo:</w:t>
            </w:r>
          </w:p>
          <w:tbl>
            <w:tblPr>
              <w:tblW w:w="9233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2974"/>
              <w:gridCol w:w="2975"/>
              <w:gridCol w:w="3284"/>
            </w:tblGrid>
            <w:tr w:rsidR="00664EA5">
              <w:trPr>
                <w:trHeight w:val="345"/>
              </w:trPr>
              <w:tc>
                <w:tcPr>
                  <w:tcW w:w="29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64EA5" w:rsidRDefault="00F63739">
                  <w:pPr>
                    <w:spacing w:line="360" w:lineRule="auto"/>
                    <w:jc w:val="center"/>
                    <w:textAlignment w:val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SETOR REQUISITANTE</w:t>
                  </w:r>
                </w:p>
              </w:tc>
              <w:tc>
                <w:tcPr>
                  <w:tcW w:w="29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64EA5" w:rsidRDefault="00F63739">
                  <w:pPr>
                    <w:spacing w:line="360" w:lineRule="auto"/>
                    <w:jc w:val="center"/>
                    <w:textAlignment w:val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SEQUÊNCIA</w:t>
                  </w:r>
                </w:p>
              </w:tc>
              <w:tc>
                <w:tcPr>
                  <w:tcW w:w="3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64EA5" w:rsidRDefault="00F63739">
                  <w:pPr>
                    <w:spacing w:line="360" w:lineRule="auto"/>
                    <w:jc w:val="center"/>
                    <w:textAlignment w:val="auto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Nº PÁGINA</w:t>
                  </w:r>
                </w:p>
              </w:tc>
            </w:tr>
            <w:tr w:rsidR="00664EA5">
              <w:trPr>
                <w:trHeight w:val="368"/>
              </w:trPr>
              <w:tc>
                <w:tcPr>
                  <w:tcW w:w="297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64EA5" w:rsidRDefault="00F63739">
                  <w:pPr>
                    <w:spacing w:line="276" w:lineRule="auto"/>
                    <w:ind w:firstLine="1134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rFonts w:eastAsia="Merriweather"/>
                    </w:rPr>
                    <w:t xml:space="preserve">     OBRAS</w:t>
                  </w:r>
                </w:p>
              </w:tc>
              <w:tc>
                <w:tcPr>
                  <w:tcW w:w="29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64EA5" w:rsidRDefault="00F63739">
                  <w:pPr>
                    <w:spacing w:line="276" w:lineRule="auto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rFonts w:eastAsia="Merriweather"/>
                    </w:rPr>
                    <w:t xml:space="preserve">                 SO0266</w:t>
                  </w:r>
                </w:p>
              </w:tc>
              <w:tc>
                <w:tcPr>
                  <w:tcW w:w="3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64EA5" w:rsidRDefault="00F63739">
                  <w:pPr>
                    <w:spacing w:line="276" w:lineRule="auto"/>
                    <w:ind w:firstLine="1134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rFonts w:eastAsia="Merriweather"/>
                    </w:rPr>
                    <w:t>60</w:t>
                  </w:r>
                </w:p>
              </w:tc>
            </w:tr>
          </w:tbl>
          <w:p w:rsidR="00664EA5" w:rsidRDefault="00664EA5">
            <w:pPr>
              <w:pStyle w:val="Standard"/>
              <w:ind w:left="0" w:right="-284" w:firstLine="0"/>
              <w:outlineLvl w:val="9"/>
            </w:pPr>
          </w:p>
          <w:p w:rsidR="00664EA5" w:rsidRDefault="00664EA5">
            <w:pPr>
              <w:pStyle w:val="Standard"/>
              <w:ind w:left="0" w:right="-284" w:firstLine="0"/>
              <w:outlineLvl w:val="9"/>
            </w:pPr>
          </w:p>
        </w:tc>
      </w:tr>
      <w:tr w:rsidR="00664EA5">
        <w:tc>
          <w:tcPr>
            <w:tcW w:w="9450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664EA5">
            <w:pPr>
              <w:pStyle w:val="Standard"/>
              <w:ind w:left="0" w:right="-284" w:firstLine="0"/>
              <w:outlineLvl w:val="9"/>
            </w:pPr>
          </w:p>
        </w:tc>
      </w:tr>
      <w:tr w:rsidR="00664EA5">
        <w:tc>
          <w:tcPr>
            <w:tcW w:w="9450" w:type="dxa"/>
            <w:gridSpan w:val="8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F63739">
            <w:pPr>
              <w:pStyle w:val="PargrafodaLista"/>
              <w:numPr>
                <w:ilvl w:val="0"/>
                <w:numId w:val="1"/>
              </w:numPr>
              <w:ind w:left="0" w:firstLine="0"/>
              <w:outlineLvl w:val="9"/>
              <w:rPr>
                <w:rFonts w:eastAsia="Merriweather"/>
              </w:rPr>
            </w:pPr>
            <w:r>
              <w:t>Justificativa da necessidade da contratação da solução, considerando o Planejamento Estratégico, se for o caso:</w:t>
            </w:r>
          </w:p>
          <w:p w:rsidR="00664EA5" w:rsidRDefault="00F63739">
            <w:pPr>
              <w:pStyle w:val="NormalWeb"/>
              <w:ind w:firstLineChars="700" w:firstLine="1680"/>
              <w:jc w:val="both"/>
            </w:pPr>
            <w:r>
              <w:t>O presente documento visa formalizar e justificar a necessidade da aquisição de materiais de construção, em processo autônomo, para a complementação da reforma predial do Terminal Rodoviário Municipal.</w:t>
            </w:r>
          </w:p>
          <w:p w:rsidR="00664EA5" w:rsidRDefault="00F63739">
            <w:pPr>
              <w:pStyle w:val="NormalWeb"/>
              <w:ind w:firstLineChars="700" w:firstLine="1680"/>
              <w:jc w:val="both"/>
            </w:pPr>
            <w:r>
              <w:t>O Município de Bandeirantes contratou, via Concorrência nº 04/2024 (Contrato nº 197/2024), uma empresa especializada para a execução da reforma e revitalização do Terminal. Embora o projeto inicial seja abrangente, observou-se, no acompanhamento da execução, que o escopo contratual não contemplou readequações essenciais para a entrega da obra em condições de plena satisfação.</w:t>
            </w:r>
          </w:p>
          <w:p w:rsidR="00664EA5" w:rsidRDefault="00F63739">
            <w:pPr>
              <w:pStyle w:val="NormalWeb"/>
              <w:ind w:firstLineChars="700" w:firstLine="1680"/>
              <w:jc w:val="both"/>
            </w:pPr>
            <w:r>
              <w:t>Tais itens são de grande relevância, concentrando-se principalmente nas instalações hidráulicas e no acabamento final, elementos cruciais para a durabilidade, funcionalidade e conforto dos usuários. A não inclusão destes itens compromete diretamente a obtenção do resultado esperado.</w:t>
            </w:r>
          </w:p>
          <w:p w:rsidR="00664EA5" w:rsidRDefault="00F63739">
            <w:pPr>
              <w:pStyle w:val="NormalWeb"/>
              <w:ind w:firstLineChars="700" w:firstLine="1680"/>
              <w:jc w:val="both"/>
            </w:pPr>
            <w:r>
              <w:t>Mediante a identificação desta necessidade técnica, foram prontamente avaliados os processos licitatórios ativos do Município (incluindo contratações de construção e elétrica) a fim de identificar a existência de saldos ou itens já licitados que pudessem atender à demanda. C</w:t>
            </w:r>
            <w:r w:rsidR="00760708">
              <w:t xml:space="preserve">ontudo, constatou-se que </w:t>
            </w:r>
            <w:r>
              <w:t xml:space="preserve">não foram contemplados </w:t>
            </w:r>
            <w:r w:rsidR="00760708">
              <w:t>os itens</w:t>
            </w:r>
            <w:r w:rsidR="00CA7DF2">
              <w:t xml:space="preserve"> atualmente</w:t>
            </w:r>
            <w:r w:rsidR="00760708">
              <w:t xml:space="preserve"> </w:t>
            </w:r>
            <w:r w:rsidR="00CA4012">
              <w:t>necessários para a</w:t>
            </w:r>
            <w:r w:rsidR="00760708">
              <w:t xml:space="preserve"> Rodoviária </w:t>
            </w:r>
            <w:r>
              <w:t>nas licitações realizadas, inviabilizando o aproveitamento de instrumentos contratuais vigentes.</w:t>
            </w:r>
          </w:p>
          <w:p w:rsidR="00664EA5" w:rsidRDefault="00F63739">
            <w:pPr>
              <w:pStyle w:val="NormalWeb"/>
              <w:ind w:firstLineChars="700" w:firstLine="1680"/>
              <w:jc w:val="both"/>
            </w:pPr>
            <w:r>
              <w:t>Diante da urgência e da impossibilidade de aproveitamento, resta a necessidade de realizar um processo próprio de aquisição para o fornecimento destes materiais complementares.</w:t>
            </w:r>
          </w:p>
          <w:p w:rsidR="00664EA5" w:rsidRDefault="00F63739">
            <w:pPr>
              <w:pStyle w:val="NormalWeb"/>
              <w:ind w:firstLineChars="700" w:firstLine="1680"/>
              <w:jc w:val="both"/>
            </w:pPr>
            <w:r>
              <w:t>Ressalta-se, por fim, que a vantagem administrativa e econômica desta aquisição reside no fato de que os materiais serão utilizados pela mão de obra própria do Município (servidores), que realizarão os serviços complementares à reforma. Tal medida se mostra vantajosa, pois a execução por meio de recursos internos não requer complexidade ou maior tempo para a conclusão, garantindo a eficiência na aplicação dos recursos e a otimização dos resultados em benefício da população.</w:t>
            </w:r>
          </w:p>
          <w:p w:rsidR="00664EA5" w:rsidRDefault="00F63739">
            <w:pPr>
              <w:pStyle w:val="NormalWeb"/>
              <w:ind w:firstLineChars="700" w:firstLine="1680"/>
              <w:jc w:val="both"/>
            </w:pPr>
            <w:r>
              <w:t>Desta forma, a solicitação encontra-se tecnicamente justificada, alinhando-se à necessidade de garantir a plena efetividade da reforma predial.</w:t>
            </w:r>
          </w:p>
          <w:p w:rsidR="00664EA5" w:rsidRDefault="00664EA5">
            <w:pPr>
              <w:pStyle w:val="PargrafodaLista"/>
              <w:ind w:left="0" w:firstLineChars="600" w:firstLine="1440"/>
              <w:jc w:val="both"/>
              <w:outlineLvl w:val="9"/>
              <w:rPr>
                <w:rFonts w:eastAsia="Merriweather"/>
              </w:rPr>
            </w:pPr>
          </w:p>
          <w:p w:rsidR="00664EA5" w:rsidRDefault="00664EA5">
            <w:pPr>
              <w:pStyle w:val="PargrafodaLista"/>
              <w:ind w:left="0" w:firstLineChars="600" w:firstLine="1440"/>
              <w:outlineLvl w:val="9"/>
              <w:rPr>
                <w:rFonts w:eastAsia="Merriweather"/>
              </w:rPr>
            </w:pPr>
          </w:p>
          <w:tbl>
            <w:tblPr>
              <w:tblW w:w="9204" w:type="dxa"/>
              <w:tblInd w:w="5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204"/>
            </w:tblGrid>
            <w:tr w:rsidR="00664EA5">
              <w:tc>
                <w:tcPr>
                  <w:tcW w:w="9204" w:type="dxa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664EA5" w:rsidRDefault="00F63739">
                  <w:pPr>
                    <w:pStyle w:val="Standard"/>
                    <w:numPr>
                      <w:ilvl w:val="0"/>
                      <w:numId w:val="1"/>
                    </w:numPr>
                    <w:ind w:right="-284"/>
                    <w:outlineLvl w:val="9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Quantidade de material/serviço da solução a ser contratada:</w:t>
                  </w:r>
                </w:p>
                <w:tbl>
                  <w:tblPr>
                    <w:tblpPr w:leftFromText="180" w:rightFromText="180" w:vertAnchor="text" w:horzAnchor="page" w:tblpX="107" w:tblpY="661"/>
                    <w:tblOverlap w:val="never"/>
                    <w:tblW w:w="900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308"/>
                    <w:gridCol w:w="3771"/>
                    <w:gridCol w:w="1560"/>
                    <w:gridCol w:w="2361"/>
                  </w:tblGrid>
                  <w:tr w:rsidR="00664EA5">
                    <w:trPr>
                      <w:trHeight w:val="595"/>
                    </w:trPr>
                    <w:tc>
                      <w:tcPr>
                        <w:tcW w:w="1308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BFBFBF"/>
                        <w:noWrap/>
                        <w:vAlign w:val="center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center"/>
                          <w:rPr>
                            <w:b/>
                            <w:bCs/>
                            <w:color w:val="000000"/>
                          </w:rPr>
                        </w:pPr>
                        <w:r>
                          <w:rPr>
                            <w:rFonts w:eastAsia="SimSun"/>
                            <w:b/>
                            <w:bCs/>
                            <w:color w:val="000000"/>
                            <w:position w:val="-1"/>
                            <w:lang w:val="en-US" w:eastAsia="zh-CN" w:bidi="ar"/>
                          </w:rPr>
                          <w:t xml:space="preserve">Item </w:t>
                        </w:r>
                      </w:p>
                    </w:tc>
                    <w:tc>
                      <w:tcPr>
                        <w:tcW w:w="377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C6E0B4" w:fill="BFBFBF"/>
                        <w:noWrap/>
                        <w:vAlign w:val="center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center"/>
                          <w:rPr>
                            <w:b/>
                            <w:bCs/>
                            <w:color w:val="000000"/>
                          </w:rPr>
                        </w:pPr>
                        <w:proofErr w:type="spellStart"/>
                        <w:r>
                          <w:rPr>
                            <w:rFonts w:eastAsia="SimSun"/>
                            <w:b/>
                            <w:bCs/>
                            <w:color w:val="000000"/>
                            <w:position w:val="-1"/>
                            <w:lang w:val="en-US" w:eastAsia="zh-CN" w:bidi="ar"/>
                          </w:rPr>
                          <w:t>Produto</w:t>
                        </w:r>
                        <w:proofErr w:type="spellEnd"/>
                      </w:p>
                    </w:tc>
                    <w:tc>
                      <w:tcPr>
                        <w:tcW w:w="15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C6E0B4" w:fill="BFBFBF"/>
                        <w:noWrap/>
                        <w:vAlign w:val="center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center"/>
                          <w:rPr>
                            <w:b/>
                            <w:bCs/>
                            <w:color w:val="000000"/>
                          </w:rPr>
                        </w:pPr>
                        <w:proofErr w:type="spellStart"/>
                        <w:r>
                          <w:rPr>
                            <w:rFonts w:eastAsia="SimSun"/>
                            <w:b/>
                            <w:bCs/>
                            <w:color w:val="000000"/>
                            <w:position w:val="-1"/>
                            <w:lang w:val="en-US" w:eastAsia="zh-CN" w:bidi="ar"/>
                          </w:rPr>
                          <w:t>Quantidade</w:t>
                        </w:r>
                        <w:proofErr w:type="spellEnd"/>
                      </w:p>
                    </w:tc>
                    <w:tc>
                      <w:tcPr>
                        <w:tcW w:w="23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C6E0B4" w:fill="BFBFBF"/>
                        <w:vAlign w:val="center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center"/>
                          <w:rPr>
                            <w:b/>
                            <w:bCs/>
                            <w:color w:val="000000"/>
                          </w:rPr>
                        </w:pPr>
                        <w:proofErr w:type="spellStart"/>
                        <w:r>
                          <w:rPr>
                            <w:rFonts w:eastAsia="SimSun"/>
                            <w:b/>
                            <w:bCs/>
                            <w:color w:val="000000"/>
                            <w:position w:val="-1"/>
                            <w:lang w:val="en-US" w:eastAsia="zh-CN" w:bidi="ar"/>
                          </w:rPr>
                          <w:t>Unidade</w:t>
                        </w:r>
                        <w:proofErr w:type="spellEnd"/>
                        <w:r>
                          <w:rPr>
                            <w:rFonts w:eastAsia="SimSun"/>
                            <w:b/>
                            <w:bCs/>
                            <w:color w:val="000000"/>
                            <w:position w:val="-1"/>
                            <w:lang w:val="en-US" w:eastAsia="zh-CN" w:bidi="ar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eastAsia="SimSun"/>
                            <w:b/>
                            <w:bCs/>
                            <w:color w:val="000000"/>
                            <w:position w:val="-1"/>
                            <w:lang w:val="en-US" w:eastAsia="zh-CN" w:bidi="ar"/>
                          </w:rPr>
                          <w:t>Medida</w:t>
                        </w:r>
                        <w:proofErr w:type="spellEnd"/>
                      </w:p>
                    </w:tc>
                  </w:tr>
                  <w:tr w:rsidR="00664EA5">
                    <w:trPr>
                      <w:trHeight w:val="595"/>
                    </w:trPr>
                    <w:tc>
                      <w:tcPr>
                        <w:tcW w:w="1308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center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1</w:t>
                        </w:r>
                      </w:p>
                    </w:tc>
                    <w:tc>
                      <w:tcPr>
                        <w:tcW w:w="377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bottom"/>
                      </w:tcPr>
                      <w:p w:rsidR="00664EA5" w:rsidRDefault="00F63739">
                        <w:pPr>
                          <w:widowControl/>
                          <w:textAlignment w:val="bottom"/>
                          <w:rPr>
                            <w:color w:val="000000"/>
                          </w:rPr>
                        </w:pPr>
                        <w:r w:rsidRPr="00F40FCD">
                          <w:rPr>
                            <w:rFonts w:eastAsia="SimSun"/>
                            <w:color w:val="000000"/>
                            <w:position w:val="-1"/>
                            <w:lang w:eastAsia="zh-CN" w:bidi="ar"/>
                          </w:rPr>
                          <w:t>Acabamento de registro, confeccionado em metal, redondo ½ e ¾.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15</w:t>
                        </w:r>
                      </w:p>
                    </w:tc>
                    <w:tc>
                      <w:tcPr>
                        <w:tcW w:w="23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UND</w:t>
                        </w:r>
                      </w:p>
                    </w:tc>
                  </w:tr>
                  <w:tr w:rsidR="00664EA5">
                    <w:trPr>
                      <w:trHeight w:val="410"/>
                    </w:trPr>
                    <w:tc>
                      <w:tcPr>
                        <w:tcW w:w="1308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center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2</w:t>
                        </w:r>
                      </w:p>
                    </w:tc>
                    <w:tc>
                      <w:tcPr>
                        <w:tcW w:w="377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textAlignment w:val="bottom"/>
                          <w:rPr>
                            <w:color w:val="FF0000"/>
                          </w:rPr>
                        </w:pPr>
                        <w:r w:rsidRPr="00F40FCD">
                          <w:rPr>
                            <w:rFonts w:ascii="Calibri" w:eastAsia="SimSun" w:hAnsi="Calibri" w:cs="Calibri"/>
                            <w:lang w:eastAsia="zh-CN" w:bidi="ar"/>
                          </w:rPr>
                          <w:t xml:space="preserve">Adaptador PVC na cor marrom, </w:t>
                        </w:r>
                        <w:proofErr w:type="spellStart"/>
                        <w:r w:rsidRPr="00F40FCD">
                          <w:rPr>
                            <w:rFonts w:ascii="Calibri" w:eastAsia="SimSun" w:hAnsi="Calibri" w:cs="Calibri"/>
                            <w:lang w:eastAsia="zh-CN" w:bidi="ar"/>
                          </w:rPr>
                          <w:t>rosqueável</w:t>
                        </w:r>
                        <w:proofErr w:type="spellEnd"/>
                        <w:r w:rsidRPr="00F40FCD">
                          <w:rPr>
                            <w:rFonts w:ascii="Calibri" w:eastAsia="SimSun" w:hAnsi="Calibri" w:cs="Calibri"/>
                            <w:lang w:eastAsia="zh-CN" w:bidi="ar"/>
                          </w:rPr>
                          <w:t xml:space="preserve"> e soldável 1.1/2'' 50 mm</w:t>
                        </w:r>
                        <w:r>
                          <w:rPr>
                            <w:rFonts w:ascii="Calibri" w:eastAsia="SimSun" w:hAnsi="Calibri" w:cs="Calibri"/>
                            <w:lang w:eastAsia="zh-CN" w:bidi="ar"/>
                          </w:rPr>
                          <w:t>.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10</w:t>
                        </w:r>
                      </w:p>
                    </w:tc>
                    <w:tc>
                      <w:tcPr>
                        <w:tcW w:w="23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UND</w:t>
                        </w:r>
                      </w:p>
                    </w:tc>
                  </w:tr>
                  <w:tr w:rsidR="00664EA5">
                    <w:trPr>
                      <w:trHeight w:val="595"/>
                    </w:trPr>
                    <w:tc>
                      <w:tcPr>
                        <w:tcW w:w="1308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center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3</w:t>
                        </w:r>
                      </w:p>
                    </w:tc>
                    <w:tc>
                      <w:tcPr>
                        <w:tcW w:w="377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textAlignment w:val="bottom"/>
                          <w:rPr>
                            <w:color w:val="000000"/>
                          </w:rPr>
                        </w:pPr>
                        <w:r w:rsidRPr="00F40FCD">
                          <w:rPr>
                            <w:rFonts w:eastAsia="SimSun"/>
                            <w:color w:val="000000"/>
                            <w:position w:val="-1"/>
                            <w:lang w:eastAsia="zh-CN" w:bidi="ar"/>
                          </w:rPr>
                          <w:t xml:space="preserve">Adesivo </w:t>
                        </w:r>
                        <w:proofErr w:type="spellStart"/>
                        <w:r w:rsidRPr="00F40FCD">
                          <w:rPr>
                            <w:rFonts w:eastAsia="SimSun"/>
                            <w:color w:val="000000"/>
                            <w:position w:val="-1"/>
                            <w:lang w:eastAsia="zh-CN" w:bidi="ar"/>
                          </w:rPr>
                          <w:t>Pu</w:t>
                        </w:r>
                        <w:proofErr w:type="spellEnd"/>
                        <w:r w:rsidRPr="00F40FCD">
                          <w:rPr>
                            <w:rFonts w:eastAsia="SimSun"/>
                            <w:color w:val="000000"/>
                            <w:position w:val="-1"/>
                            <w:lang w:eastAsia="zh-CN" w:bidi="ar"/>
                          </w:rPr>
                          <w:t xml:space="preserve"> </w:t>
                        </w:r>
                        <w:proofErr w:type="gramStart"/>
                        <w:r w:rsidRPr="00F40FCD">
                          <w:rPr>
                            <w:rFonts w:eastAsia="SimSun"/>
                            <w:color w:val="000000"/>
                            <w:position w:val="-1"/>
                            <w:lang w:eastAsia="zh-CN" w:bidi="ar"/>
                          </w:rPr>
                          <w:t>40 ,</w:t>
                        </w:r>
                        <w:proofErr w:type="gramEnd"/>
                        <w:r w:rsidRPr="00F40FCD">
                          <w:rPr>
                            <w:rFonts w:eastAsia="SimSun"/>
                            <w:color w:val="000000"/>
                            <w:position w:val="-1"/>
                            <w:lang w:eastAsia="zh-CN" w:bidi="ar"/>
                          </w:rPr>
                          <w:t xml:space="preserve"> contendo no mínimo 280 ml.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5</w:t>
                        </w:r>
                      </w:p>
                    </w:tc>
                    <w:tc>
                      <w:tcPr>
                        <w:tcW w:w="23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UND</w:t>
                        </w:r>
                      </w:p>
                    </w:tc>
                  </w:tr>
                  <w:tr w:rsidR="00664EA5">
                    <w:trPr>
                      <w:trHeight w:val="374"/>
                    </w:trPr>
                    <w:tc>
                      <w:tcPr>
                        <w:tcW w:w="1308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center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4</w:t>
                        </w:r>
                      </w:p>
                    </w:tc>
                    <w:tc>
                      <w:tcPr>
                        <w:tcW w:w="377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textAlignment w:val="bottom"/>
                          <w:rPr>
                            <w:color w:val="000000"/>
                          </w:rPr>
                        </w:pPr>
                        <w:r w:rsidRPr="00F40FCD">
                          <w:rPr>
                            <w:rFonts w:eastAsia="SimSun"/>
                            <w:color w:val="000000"/>
                            <w:position w:val="-1"/>
                            <w:lang w:eastAsia="zh-CN" w:bidi="ar"/>
                          </w:rPr>
                          <w:t>Anel de vedação para vaso.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8</w:t>
                        </w:r>
                      </w:p>
                    </w:tc>
                    <w:tc>
                      <w:tcPr>
                        <w:tcW w:w="23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UND</w:t>
                        </w:r>
                      </w:p>
                    </w:tc>
                  </w:tr>
                  <w:tr w:rsidR="00664EA5">
                    <w:trPr>
                      <w:trHeight w:val="595"/>
                    </w:trPr>
                    <w:tc>
                      <w:tcPr>
                        <w:tcW w:w="1308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center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5</w:t>
                        </w:r>
                      </w:p>
                    </w:tc>
                    <w:tc>
                      <w:tcPr>
                        <w:tcW w:w="377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bottom"/>
                      </w:tcPr>
                      <w:p w:rsidR="00664EA5" w:rsidRDefault="00F63739">
                        <w:pPr>
                          <w:widowControl/>
                          <w:textAlignment w:val="bottom"/>
                          <w:rPr>
                            <w:color w:val="000000"/>
                          </w:rPr>
                        </w:pPr>
                        <w:r w:rsidRPr="00F40FCD">
                          <w:rPr>
                            <w:rFonts w:eastAsia="SimSun"/>
                            <w:color w:val="000000"/>
                            <w:position w:val="-1"/>
                            <w:lang w:eastAsia="zh-CN" w:bidi="ar"/>
                          </w:rPr>
                          <w:t>Argamassa AC3 pacote contendo no mínimo 20 kg.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95</w:t>
                        </w:r>
                      </w:p>
                    </w:tc>
                    <w:tc>
                      <w:tcPr>
                        <w:tcW w:w="23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PACOTE</w:t>
                        </w:r>
                      </w:p>
                    </w:tc>
                  </w:tr>
                  <w:tr w:rsidR="00664EA5">
                    <w:trPr>
                      <w:trHeight w:val="595"/>
                    </w:trPr>
                    <w:tc>
                      <w:tcPr>
                        <w:tcW w:w="1308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center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6</w:t>
                        </w:r>
                      </w:p>
                    </w:tc>
                    <w:tc>
                      <w:tcPr>
                        <w:tcW w:w="377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bottom"/>
                      </w:tcPr>
                      <w:p w:rsidR="00664EA5" w:rsidRDefault="00F63739">
                        <w:pPr>
                          <w:widowControl/>
                          <w:textAlignment w:val="bottom"/>
                          <w:rPr>
                            <w:color w:val="000000"/>
                          </w:rPr>
                        </w:pPr>
                        <w:r w:rsidRPr="00F40FCD">
                          <w:rPr>
                            <w:rFonts w:eastAsia="SimSun"/>
                            <w:color w:val="000000"/>
                            <w:position w:val="-1"/>
                            <w:lang w:eastAsia="zh-CN" w:bidi="ar"/>
                          </w:rPr>
                          <w:t>Assento para vaso, compatível com o modelo de vaso sanitário fornecido.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8</w:t>
                        </w:r>
                      </w:p>
                    </w:tc>
                    <w:tc>
                      <w:tcPr>
                        <w:tcW w:w="23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UND</w:t>
                        </w:r>
                      </w:p>
                    </w:tc>
                  </w:tr>
                  <w:tr w:rsidR="00664EA5">
                    <w:trPr>
                      <w:trHeight w:val="595"/>
                    </w:trPr>
                    <w:tc>
                      <w:tcPr>
                        <w:tcW w:w="1308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center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7</w:t>
                        </w:r>
                      </w:p>
                    </w:tc>
                    <w:tc>
                      <w:tcPr>
                        <w:tcW w:w="377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textAlignment w:val="bottom"/>
                        </w:pPr>
                        <w:r w:rsidRPr="00F40FCD">
                          <w:rPr>
                            <w:rFonts w:eastAsia="SimSun"/>
                            <w:lang w:eastAsia="zh-CN" w:bidi="ar"/>
                          </w:rPr>
                          <w:t>Barra de cano 1/2 com no mínimo 6 metros cada.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5</w:t>
                        </w:r>
                      </w:p>
                    </w:tc>
                    <w:tc>
                      <w:tcPr>
                        <w:tcW w:w="23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UND</w:t>
                        </w:r>
                      </w:p>
                    </w:tc>
                  </w:tr>
                  <w:tr w:rsidR="00664EA5">
                    <w:trPr>
                      <w:trHeight w:val="595"/>
                    </w:trPr>
                    <w:tc>
                      <w:tcPr>
                        <w:tcW w:w="1308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center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8</w:t>
                        </w:r>
                      </w:p>
                    </w:tc>
                    <w:tc>
                      <w:tcPr>
                        <w:tcW w:w="377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bottom"/>
                      </w:tcPr>
                      <w:p w:rsidR="00664EA5" w:rsidRDefault="00F63739">
                        <w:pPr>
                          <w:widowControl/>
                          <w:textAlignment w:val="bottom"/>
                          <w:rPr>
                            <w:color w:val="000000"/>
                          </w:rPr>
                        </w:pPr>
                        <w:r w:rsidRPr="00F40FCD">
                          <w:rPr>
                            <w:rFonts w:eastAsia="SimSun"/>
                            <w:color w:val="000000"/>
                            <w:position w:val="-1"/>
                            <w:lang w:eastAsia="zh-CN" w:bidi="ar"/>
                          </w:rPr>
                          <w:t xml:space="preserve">Barra de cano 50 </w:t>
                        </w:r>
                        <w:r>
                          <w:rPr>
                            <w:rFonts w:eastAsia="SimSun"/>
                            <w:color w:val="000000"/>
                            <w:position w:val="-1"/>
                            <w:lang w:eastAsia="zh-CN" w:bidi="ar"/>
                          </w:rPr>
                          <w:t>m</w:t>
                        </w:r>
                        <w:r w:rsidRPr="00F40FCD">
                          <w:rPr>
                            <w:rFonts w:eastAsia="SimSun"/>
                            <w:color w:val="000000"/>
                            <w:position w:val="-1"/>
                            <w:lang w:eastAsia="zh-CN" w:bidi="ar"/>
                          </w:rPr>
                          <w:t>m, contendo no mínimo 6 metros de comprimento.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3</w:t>
                        </w:r>
                      </w:p>
                    </w:tc>
                    <w:tc>
                      <w:tcPr>
                        <w:tcW w:w="23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UND</w:t>
                        </w:r>
                      </w:p>
                    </w:tc>
                  </w:tr>
                  <w:tr w:rsidR="00664EA5">
                    <w:trPr>
                      <w:trHeight w:val="338"/>
                    </w:trPr>
                    <w:tc>
                      <w:tcPr>
                        <w:tcW w:w="1308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center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9</w:t>
                        </w:r>
                      </w:p>
                    </w:tc>
                    <w:tc>
                      <w:tcPr>
                        <w:tcW w:w="377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shd w:val="clear" w:color="auto" w:fill="auto"/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textAlignment w:val="bottom"/>
                          <w:rPr>
                            <w:rFonts w:ascii="Calibri" w:hAnsi="Calibri" w:cs="Calibri"/>
                          </w:rPr>
                        </w:pPr>
                        <w:r w:rsidRPr="00F40FCD">
                          <w:rPr>
                            <w:rFonts w:ascii="Calibri" w:eastAsia="SimSun" w:hAnsi="Calibri" w:cs="Calibri"/>
                            <w:lang w:eastAsia="zh-CN" w:bidi="ar"/>
                          </w:rPr>
                          <w:t>Bengala hidráulica de PVC com cotovelo, cor azul.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8</w:t>
                        </w:r>
                      </w:p>
                    </w:tc>
                    <w:tc>
                      <w:tcPr>
                        <w:tcW w:w="23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UND</w:t>
                        </w:r>
                      </w:p>
                    </w:tc>
                  </w:tr>
                  <w:tr w:rsidR="00664EA5">
                    <w:trPr>
                      <w:trHeight w:val="350"/>
                    </w:trPr>
                    <w:tc>
                      <w:tcPr>
                        <w:tcW w:w="1308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center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10</w:t>
                        </w:r>
                      </w:p>
                    </w:tc>
                    <w:tc>
                      <w:tcPr>
                        <w:tcW w:w="377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textAlignment w:val="bottom"/>
                          <w:rPr>
                            <w:color w:val="000000"/>
                          </w:rPr>
                        </w:pPr>
                        <w:proofErr w:type="spellStart"/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Caixa</w:t>
                        </w:r>
                        <w:proofErr w:type="spellEnd"/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espera</w:t>
                        </w:r>
                        <w:proofErr w:type="spellEnd"/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 xml:space="preserve"> ar.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6</w:t>
                        </w:r>
                      </w:p>
                    </w:tc>
                    <w:tc>
                      <w:tcPr>
                        <w:tcW w:w="23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UND</w:t>
                        </w:r>
                      </w:p>
                    </w:tc>
                  </w:tr>
                  <w:tr w:rsidR="00664EA5">
                    <w:trPr>
                      <w:trHeight w:val="595"/>
                    </w:trPr>
                    <w:tc>
                      <w:tcPr>
                        <w:tcW w:w="1308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center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11</w:t>
                        </w:r>
                      </w:p>
                    </w:tc>
                    <w:tc>
                      <w:tcPr>
                        <w:tcW w:w="377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bottom"/>
                      </w:tcPr>
                      <w:p w:rsidR="00664EA5" w:rsidRDefault="00F63739">
                        <w:pPr>
                          <w:widowControl/>
                          <w:textAlignment w:val="bottom"/>
                          <w:rPr>
                            <w:color w:val="000000"/>
                          </w:rPr>
                        </w:pPr>
                        <w:r w:rsidRPr="00F40FCD">
                          <w:rPr>
                            <w:rFonts w:eastAsia="SimSun"/>
                            <w:color w:val="000000"/>
                            <w:position w:val="-1"/>
                            <w:lang w:eastAsia="zh-CN" w:bidi="ar"/>
                          </w:rPr>
                          <w:t xml:space="preserve">Caixa 4x2, material </w:t>
                        </w:r>
                        <w:proofErr w:type="spellStart"/>
                        <w:r w:rsidRPr="00F40FCD">
                          <w:rPr>
                            <w:rFonts w:eastAsia="SimSun"/>
                            <w:color w:val="000000"/>
                            <w:position w:val="-1"/>
                            <w:lang w:eastAsia="zh-CN" w:bidi="ar"/>
                          </w:rPr>
                          <w:t>pvc</w:t>
                        </w:r>
                        <w:proofErr w:type="spellEnd"/>
                        <w:r w:rsidRPr="00F40FCD">
                          <w:rPr>
                            <w:rFonts w:eastAsia="SimSun"/>
                            <w:color w:val="000000"/>
                            <w:position w:val="-1"/>
                            <w:lang w:eastAsia="zh-CN" w:bidi="ar"/>
                          </w:rPr>
                          <w:t>, para no mínimo 12 disjuntores.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4</w:t>
                        </w:r>
                      </w:p>
                    </w:tc>
                    <w:tc>
                      <w:tcPr>
                        <w:tcW w:w="23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UND</w:t>
                        </w:r>
                      </w:p>
                    </w:tc>
                  </w:tr>
                  <w:tr w:rsidR="00664EA5">
                    <w:trPr>
                      <w:trHeight w:val="386"/>
                    </w:trPr>
                    <w:tc>
                      <w:tcPr>
                        <w:tcW w:w="1308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center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12</w:t>
                        </w:r>
                      </w:p>
                    </w:tc>
                    <w:tc>
                      <w:tcPr>
                        <w:tcW w:w="377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 xml:space="preserve">Disco </w:t>
                        </w:r>
                        <w:proofErr w:type="spellStart"/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Diamantado</w:t>
                        </w:r>
                        <w:proofErr w:type="spellEnd"/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 xml:space="preserve"> para </w:t>
                        </w:r>
                        <w:proofErr w:type="spellStart"/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porcelanato</w:t>
                        </w:r>
                        <w:proofErr w:type="spellEnd"/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.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3</w:t>
                        </w:r>
                      </w:p>
                    </w:tc>
                    <w:tc>
                      <w:tcPr>
                        <w:tcW w:w="23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UND</w:t>
                        </w:r>
                      </w:p>
                    </w:tc>
                  </w:tr>
                  <w:tr w:rsidR="00664EA5">
                    <w:trPr>
                      <w:trHeight w:val="434"/>
                    </w:trPr>
                    <w:tc>
                      <w:tcPr>
                        <w:tcW w:w="1308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center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13</w:t>
                        </w:r>
                      </w:p>
                    </w:tc>
                    <w:tc>
                      <w:tcPr>
                        <w:tcW w:w="377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textAlignment w:val="bottom"/>
                          <w:rPr>
                            <w:color w:val="000000"/>
                          </w:rPr>
                        </w:pPr>
                        <w:proofErr w:type="spellStart"/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Disjuntor</w:t>
                        </w:r>
                        <w:proofErr w:type="spellEnd"/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 xml:space="preserve"> bipolar 20A.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6</w:t>
                        </w:r>
                      </w:p>
                    </w:tc>
                    <w:tc>
                      <w:tcPr>
                        <w:tcW w:w="23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UND</w:t>
                        </w:r>
                      </w:p>
                    </w:tc>
                  </w:tr>
                  <w:tr w:rsidR="00664EA5">
                    <w:trPr>
                      <w:trHeight w:val="595"/>
                    </w:trPr>
                    <w:tc>
                      <w:tcPr>
                        <w:tcW w:w="1308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center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14</w:t>
                        </w:r>
                      </w:p>
                    </w:tc>
                    <w:tc>
                      <w:tcPr>
                        <w:tcW w:w="377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bottom"/>
                      </w:tcPr>
                      <w:p w:rsidR="00664EA5" w:rsidRDefault="00F63739">
                        <w:pPr>
                          <w:widowControl/>
                          <w:textAlignment w:val="bottom"/>
                          <w:rPr>
                            <w:color w:val="000000"/>
                          </w:rPr>
                        </w:pPr>
                        <w:r w:rsidRPr="00F40FCD">
                          <w:rPr>
                            <w:rFonts w:eastAsia="SimSun"/>
                            <w:color w:val="000000"/>
                            <w:position w:val="-1"/>
                            <w:lang w:eastAsia="zh-CN" w:bidi="ar"/>
                          </w:rPr>
                          <w:t>Espaçador cunha larga. Pacote contendo no mínimo 50 unidades.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27</w:t>
                        </w:r>
                      </w:p>
                    </w:tc>
                    <w:tc>
                      <w:tcPr>
                        <w:tcW w:w="23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UND</w:t>
                        </w:r>
                      </w:p>
                    </w:tc>
                  </w:tr>
                  <w:tr w:rsidR="00664EA5">
                    <w:trPr>
                      <w:trHeight w:val="350"/>
                    </w:trPr>
                    <w:tc>
                      <w:tcPr>
                        <w:tcW w:w="1308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center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15</w:t>
                        </w:r>
                      </w:p>
                    </w:tc>
                    <w:tc>
                      <w:tcPr>
                        <w:tcW w:w="377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textAlignment w:val="bottom"/>
                          <w:rPr>
                            <w:color w:val="000000"/>
                          </w:rPr>
                        </w:pPr>
                        <w:proofErr w:type="spellStart"/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Fio</w:t>
                        </w:r>
                        <w:proofErr w:type="spellEnd"/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 xml:space="preserve"> 4mm</w:t>
                        </w:r>
                        <w:r w:rsidR="00F40FCD"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 xml:space="preserve"> </w:t>
                        </w:r>
                        <w:proofErr w:type="spellStart"/>
                        <w:r w:rsidR="00F40FCD"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rígido</w:t>
                        </w:r>
                        <w:proofErr w:type="spellEnd"/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.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350</w:t>
                        </w:r>
                      </w:p>
                    </w:tc>
                    <w:tc>
                      <w:tcPr>
                        <w:tcW w:w="23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METROS</w:t>
                        </w:r>
                      </w:p>
                    </w:tc>
                  </w:tr>
                  <w:tr w:rsidR="00664EA5">
                    <w:trPr>
                      <w:trHeight w:val="350"/>
                    </w:trPr>
                    <w:tc>
                      <w:tcPr>
                        <w:tcW w:w="1308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center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16</w:t>
                        </w:r>
                      </w:p>
                    </w:tc>
                    <w:tc>
                      <w:tcPr>
                        <w:tcW w:w="377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textAlignment w:val="bottom"/>
                          <w:rPr>
                            <w:color w:val="000000"/>
                          </w:rPr>
                        </w:pPr>
                        <w:r w:rsidRPr="00F40FCD">
                          <w:rPr>
                            <w:rFonts w:eastAsia="SimSun"/>
                            <w:color w:val="000000"/>
                            <w:position w:val="-1"/>
                            <w:lang w:eastAsia="zh-CN" w:bidi="ar"/>
                          </w:rPr>
                          <w:t>Flexível de no mínimo 60cm.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8</w:t>
                        </w:r>
                      </w:p>
                    </w:tc>
                    <w:tc>
                      <w:tcPr>
                        <w:tcW w:w="23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UND</w:t>
                        </w:r>
                      </w:p>
                    </w:tc>
                  </w:tr>
                  <w:tr w:rsidR="00664EA5">
                    <w:trPr>
                      <w:trHeight w:val="595"/>
                    </w:trPr>
                    <w:tc>
                      <w:tcPr>
                        <w:tcW w:w="1308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center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17</w:t>
                        </w:r>
                      </w:p>
                    </w:tc>
                    <w:tc>
                      <w:tcPr>
                        <w:tcW w:w="377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bottom"/>
                      </w:tcPr>
                      <w:p w:rsidR="00664EA5" w:rsidRDefault="00F63739">
                        <w:pPr>
                          <w:widowControl/>
                          <w:textAlignment w:val="bottom"/>
                          <w:rPr>
                            <w:color w:val="000000"/>
                          </w:rPr>
                        </w:pPr>
                        <w:r w:rsidRPr="00F40FCD">
                          <w:rPr>
                            <w:rFonts w:eastAsia="SimSun"/>
                            <w:color w:val="000000"/>
                            <w:position w:val="-1"/>
                            <w:lang w:eastAsia="zh-CN" w:bidi="ar"/>
                          </w:rPr>
                          <w:t>Massa Plástica embalagem contendo no mínimo 1 kg.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1</w:t>
                        </w:r>
                      </w:p>
                    </w:tc>
                    <w:tc>
                      <w:tcPr>
                        <w:tcW w:w="23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UND</w:t>
                        </w:r>
                      </w:p>
                    </w:tc>
                  </w:tr>
                  <w:tr w:rsidR="00664EA5">
                    <w:trPr>
                      <w:trHeight w:val="90"/>
                    </w:trPr>
                    <w:tc>
                      <w:tcPr>
                        <w:tcW w:w="1308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center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18</w:t>
                        </w:r>
                      </w:p>
                    </w:tc>
                    <w:tc>
                      <w:tcPr>
                        <w:tcW w:w="377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textAlignment w:val="bottom"/>
                          <w:rPr>
                            <w:color w:val="000000"/>
                          </w:rPr>
                        </w:pPr>
                        <w:proofErr w:type="spellStart"/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Mictório</w:t>
                        </w:r>
                        <w:proofErr w:type="spellEnd"/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convencional</w:t>
                        </w:r>
                        <w:proofErr w:type="spellEnd"/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na</w:t>
                        </w:r>
                        <w:proofErr w:type="spellEnd"/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branco</w:t>
                        </w:r>
                        <w:proofErr w:type="spellEnd"/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.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3</w:t>
                        </w:r>
                      </w:p>
                    </w:tc>
                    <w:tc>
                      <w:tcPr>
                        <w:tcW w:w="23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UND</w:t>
                        </w:r>
                      </w:p>
                    </w:tc>
                  </w:tr>
                  <w:tr w:rsidR="00664EA5">
                    <w:trPr>
                      <w:trHeight w:val="470"/>
                    </w:trPr>
                    <w:tc>
                      <w:tcPr>
                        <w:tcW w:w="1308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center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19</w:t>
                        </w:r>
                      </w:p>
                    </w:tc>
                    <w:tc>
                      <w:tcPr>
                        <w:tcW w:w="377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textAlignment w:val="bottom"/>
                          <w:rPr>
                            <w:color w:val="000000"/>
                          </w:rPr>
                        </w:pPr>
                        <w:r w:rsidRPr="00F40FCD">
                          <w:rPr>
                            <w:rFonts w:eastAsia="SimSun"/>
                            <w:color w:val="000000"/>
                            <w:position w:val="-1"/>
                            <w:lang w:eastAsia="zh-CN" w:bidi="ar"/>
                          </w:rPr>
                          <w:t>Par de parafuso para vaso sanitário.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11</w:t>
                        </w:r>
                      </w:p>
                    </w:tc>
                    <w:tc>
                      <w:tcPr>
                        <w:tcW w:w="23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UND</w:t>
                        </w:r>
                      </w:p>
                    </w:tc>
                  </w:tr>
                  <w:tr w:rsidR="00664EA5">
                    <w:trPr>
                      <w:trHeight w:val="362"/>
                    </w:trPr>
                    <w:tc>
                      <w:tcPr>
                        <w:tcW w:w="1308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center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20</w:t>
                        </w:r>
                      </w:p>
                    </w:tc>
                    <w:tc>
                      <w:tcPr>
                        <w:tcW w:w="377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textAlignment w:val="bottom"/>
                          <w:rPr>
                            <w:color w:val="000000"/>
                          </w:rPr>
                        </w:pPr>
                        <w:proofErr w:type="spellStart"/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Parafuso</w:t>
                        </w:r>
                        <w:proofErr w:type="spellEnd"/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 xml:space="preserve"> com </w:t>
                        </w:r>
                        <w:proofErr w:type="spellStart"/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bucha</w:t>
                        </w:r>
                        <w:proofErr w:type="spellEnd"/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 xml:space="preserve"> 8.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20</w:t>
                        </w:r>
                      </w:p>
                    </w:tc>
                    <w:tc>
                      <w:tcPr>
                        <w:tcW w:w="23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UND</w:t>
                        </w:r>
                      </w:p>
                    </w:tc>
                  </w:tr>
                  <w:tr w:rsidR="00664EA5">
                    <w:trPr>
                      <w:trHeight w:val="492"/>
                    </w:trPr>
                    <w:tc>
                      <w:tcPr>
                        <w:tcW w:w="1308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center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lastRenderedPageBreak/>
                          <w:t>21</w:t>
                        </w:r>
                      </w:p>
                    </w:tc>
                    <w:tc>
                      <w:tcPr>
                        <w:tcW w:w="377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bottom"/>
                      </w:tcPr>
                      <w:p w:rsidR="00664EA5" w:rsidRDefault="00F63739">
                        <w:pPr>
                          <w:widowControl/>
                          <w:textAlignment w:val="bottom"/>
                          <w:rPr>
                            <w:color w:val="000000"/>
                          </w:rPr>
                        </w:pPr>
                        <w:r w:rsidRPr="00F40FCD">
                          <w:rPr>
                            <w:rFonts w:eastAsia="SimSun"/>
                            <w:color w:val="000000"/>
                            <w:position w:val="-1"/>
                            <w:lang w:eastAsia="zh-CN" w:bidi="ar"/>
                          </w:rPr>
                          <w:t>Piso/Revestimento - medidas mínimas 75x75 cm, acetinado, cor cimento queimado claro.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190</w:t>
                        </w:r>
                      </w:p>
                    </w:tc>
                    <w:tc>
                      <w:tcPr>
                        <w:tcW w:w="23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M2</w:t>
                        </w:r>
                      </w:p>
                    </w:tc>
                  </w:tr>
                  <w:tr w:rsidR="00664EA5">
                    <w:trPr>
                      <w:trHeight w:val="250"/>
                    </w:trPr>
                    <w:tc>
                      <w:tcPr>
                        <w:tcW w:w="1308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center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22</w:t>
                        </w:r>
                      </w:p>
                    </w:tc>
                    <w:tc>
                      <w:tcPr>
                        <w:tcW w:w="377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textAlignment w:val="bottom"/>
                          <w:rPr>
                            <w:color w:val="000000"/>
                          </w:rPr>
                        </w:pPr>
                        <w:r w:rsidRPr="00F40FCD">
                          <w:rPr>
                            <w:rFonts w:eastAsia="SimSun"/>
                            <w:color w:val="000000"/>
                            <w:position w:val="-1"/>
                            <w:lang w:eastAsia="zh-CN" w:bidi="ar"/>
                          </w:rPr>
                          <w:t>Porta Papel higiênico de parede cromado.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8</w:t>
                        </w:r>
                      </w:p>
                    </w:tc>
                    <w:tc>
                      <w:tcPr>
                        <w:tcW w:w="23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UND</w:t>
                        </w:r>
                      </w:p>
                    </w:tc>
                  </w:tr>
                  <w:tr w:rsidR="00664EA5">
                    <w:trPr>
                      <w:trHeight w:val="250"/>
                    </w:trPr>
                    <w:tc>
                      <w:tcPr>
                        <w:tcW w:w="1308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center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23</w:t>
                        </w:r>
                      </w:p>
                    </w:tc>
                    <w:tc>
                      <w:tcPr>
                        <w:tcW w:w="377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textAlignment w:val="bottom"/>
                          <w:rPr>
                            <w:color w:val="000000"/>
                          </w:rPr>
                        </w:pPr>
                        <w:proofErr w:type="spellStart"/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Quadro</w:t>
                        </w:r>
                        <w:proofErr w:type="spellEnd"/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 xml:space="preserve"> p/ 24 </w:t>
                        </w:r>
                        <w:proofErr w:type="spellStart"/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disjuntores</w:t>
                        </w:r>
                        <w:proofErr w:type="spellEnd"/>
                      </w:p>
                    </w:tc>
                    <w:tc>
                      <w:tcPr>
                        <w:tcW w:w="15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1</w:t>
                        </w:r>
                      </w:p>
                    </w:tc>
                    <w:tc>
                      <w:tcPr>
                        <w:tcW w:w="23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UND</w:t>
                        </w:r>
                      </w:p>
                    </w:tc>
                  </w:tr>
                  <w:tr w:rsidR="00664EA5">
                    <w:trPr>
                      <w:trHeight w:val="250"/>
                    </w:trPr>
                    <w:tc>
                      <w:tcPr>
                        <w:tcW w:w="1308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center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24</w:t>
                        </w:r>
                      </w:p>
                    </w:tc>
                    <w:tc>
                      <w:tcPr>
                        <w:tcW w:w="377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bottom"/>
                      </w:tcPr>
                      <w:p w:rsidR="00664EA5" w:rsidRDefault="00F63739">
                        <w:pPr>
                          <w:widowControl/>
                          <w:textAlignment w:val="bottom"/>
                          <w:rPr>
                            <w:color w:val="000000"/>
                          </w:rPr>
                        </w:pPr>
                        <w:r w:rsidRPr="00F40FCD">
                          <w:rPr>
                            <w:rFonts w:eastAsia="SimSun"/>
                            <w:color w:val="000000"/>
                            <w:position w:val="-1"/>
                            <w:lang w:eastAsia="zh-CN" w:bidi="ar"/>
                          </w:rPr>
                          <w:t>Rejunte pacote contendo 1 kg. Cor Cinza ártico.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100</w:t>
                        </w:r>
                      </w:p>
                    </w:tc>
                    <w:tc>
                      <w:tcPr>
                        <w:tcW w:w="23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PACOTE</w:t>
                        </w:r>
                      </w:p>
                    </w:tc>
                  </w:tr>
                  <w:tr w:rsidR="00664EA5">
                    <w:trPr>
                      <w:trHeight w:val="250"/>
                    </w:trPr>
                    <w:tc>
                      <w:tcPr>
                        <w:tcW w:w="1308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center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25</w:t>
                        </w:r>
                      </w:p>
                    </w:tc>
                    <w:tc>
                      <w:tcPr>
                        <w:tcW w:w="377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textAlignment w:val="bottom"/>
                          <w:rPr>
                            <w:color w:val="000000"/>
                          </w:rPr>
                        </w:pPr>
                        <w:proofErr w:type="spellStart"/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Sifão</w:t>
                        </w:r>
                        <w:proofErr w:type="spellEnd"/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 xml:space="preserve"> Universal.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8</w:t>
                        </w:r>
                      </w:p>
                    </w:tc>
                    <w:tc>
                      <w:tcPr>
                        <w:tcW w:w="23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UND</w:t>
                        </w:r>
                      </w:p>
                    </w:tc>
                  </w:tr>
                  <w:tr w:rsidR="00664EA5">
                    <w:trPr>
                      <w:trHeight w:val="492"/>
                    </w:trPr>
                    <w:tc>
                      <w:tcPr>
                        <w:tcW w:w="1308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center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26</w:t>
                        </w:r>
                      </w:p>
                    </w:tc>
                    <w:tc>
                      <w:tcPr>
                        <w:tcW w:w="377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bottom"/>
                      </w:tcPr>
                      <w:p w:rsidR="00664EA5" w:rsidRDefault="00F63739">
                        <w:pPr>
                          <w:widowControl/>
                          <w:textAlignment w:val="bottom"/>
                          <w:rPr>
                            <w:color w:val="000000"/>
                          </w:rPr>
                        </w:pPr>
                        <w:r w:rsidRPr="00F40FCD">
                          <w:rPr>
                            <w:rFonts w:eastAsia="SimSun"/>
                            <w:color w:val="000000"/>
                            <w:position w:val="-1"/>
                            <w:lang w:eastAsia="zh-CN" w:bidi="ar"/>
                          </w:rPr>
                          <w:t>Torneira bancada, com cano de no mínimo 14cm.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8</w:t>
                        </w:r>
                      </w:p>
                    </w:tc>
                    <w:tc>
                      <w:tcPr>
                        <w:tcW w:w="23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UND</w:t>
                        </w:r>
                      </w:p>
                    </w:tc>
                  </w:tr>
                  <w:tr w:rsidR="00664EA5">
                    <w:trPr>
                      <w:trHeight w:val="250"/>
                    </w:trPr>
                    <w:tc>
                      <w:tcPr>
                        <w:tcW w:w="1308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center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27</w:t>
                        </w:r>
                      </w:p>
                    </w:tc>
                    <w:tc>
                      <w:tcPr>
                        <w:tcW w:w="377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textAlignment w:val="bottom"/>
                          <w:rPr>
                            <w:color w:val="000000"/>
                          </w:rPr>
                        </w:pPr>
                        <w:r w:rsidRPr="00F40FCD">
                          <w:rPr>
                            <w:rFonts w:eastAsia="SimSun"/>
                            <w:color w:val="000000"/>
                            <w:position w:val="-1"/>
                            <w:lang w:eastAsia="zh-CN" w:bidi="ar"/>
                          </w:rPr>
                          <w:t>Tubo cola pincel contendo no mínimo 175 g.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2</w:t>
                        </w:r>
                      </w:p>
                    </w:tc>
                    <w:tc>
                      <w:tcPr>
                        <w:tcW w:w="23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UND</w:t>
                        </w:r>
                      </w:p>
                    </w:tc>
                  </w:tr>
                  <w:tr w:rsidR="00664EA5">
                    <w:trPr>
                      <w:trHeight w:val="250"/>
                    </w:trPr>
                    <w:tc>
                      <w:tcPr>
                        <w:tcW w:w="1308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center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28</w:t>
                        </w:r>
                      </w:p>
                    </w:tc>
                    <w:tc>
                      <w:tcPr>
                        <w:tcW w:w="377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textAlignment w:val="bottom"/>
                          <w:rPr>
                            <w:color w:val="000000"/>
                          </w:rPr>
                        </w:pPr>
                        <w:r w:rsidRPr="00F40FCD">
                          <w:rPr>
                            <w:rFonts w:eastAsia="SimSun"/>
                            <w:color w:val="000000"/>
                            <w:position w:val="-1"/>
                            <w:lang w:eastAsia="zh-CN" w:bidi="ar"/>
                          </w:rPr>
                          <w:t>Tubo de Ligação para vaso sanitário.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8</w:t>
                        </w:r>
                      </w:p>
                    </w:tc>
                    <w:tc>
                      <w:tcPr>
                        <w:tcW w:w="23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UND</w:t>
                        </w:r>
                      </w:p>
                    </w:tc>
                  </w:tr>
                  <w:tr w:rsidR="00664EA5">
                    <w:trPr>
                      <w:trHeight w:val="250"/>
                    </w:trPr>
                    <w:tc>
                      <w:tcPr>
                        <w:tcW w:w="1308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center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29</w:t>
                        </w:r>
                      </w:p>
                    </w:tc>
                    <w:tc>
                      <w:tcPr>
                        <w:tcW w:w="377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textAlignment w:val="bottom"/>
                          <w:rPr>
                            <w:color w:val="000000"/>
                          </w:rPr>
                        </w:pPr>
                        <w:proofErr w:type="spellStart"/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Válvula</w:t>
                        </w:r>
                        <w:proofErr w:type="spellEnd"/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Mictório</w:t>
                        </w:r>
                        <w:proofErr w:type="spellEnd"/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.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3</w:t>
                        </w:r>
                      </w:p>
                    </w:tc>
                    <w:tc>
                      <w:tcPr>
                        <w:tcW w:w="23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UND</w:t>
                        </w:r>
                      </w:p>
                    </w:tc>
                  </w:tr>
                  <w:tr w:rsidR="00664EA5">
                    <w:trPr>
                      <w:trHeight w:val="250"/>
                    </w:trPr>
                    <w:tc>
                      <w:tcPr>
                        <w:tcW w:w="1308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center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30</w:t>
                        </w:r>
                      </w:p>
                    </w:tc>
                    <w:tc>
                      <w:tcPr>
                        <w:tcW w:w="377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textAlignment w:val="bottom"/>
                          <w:rPr>
                            <w:color w:val="000000"/>
                          </w:rPr>
                        </w:pPr>
                        <w:r w:rsidRPr="00F40FCD">
                          <w:rPr>
                            <w:rFonts w:eastAsia="SimSun"/>
                            <w:color w:val="000000"/>
                            <w:position w:val="-1"/>
                            <w:lang w:eastAsia="zh-CN" w:bidi="ar"/>
                          </w:rPr>
                          <w:t xml:space="preserve">Vaso Sanitário, convencional, </w:t>
                        </w:r>
                        <w:proofErr w:type="gramStart"/>
                        <w:r w:rsidRPr="00F40FCD">
                          <w:rPr>
                            <w:rFonts w:eastAsia="SimSun"/>
                            <w:color w:val="000000"/>
                            <w:position w:val="-1"/>
                            <w:lang w:eastAsia="zh-CN" w:bidi="ar"/>
                          </w:rPr>
                          <w:t>na branco</w:t>
                        </w:r>
                        <w:proofErr w:type="gramEnd"/>
                        <w:r w:rsidRPr="00F40FCD">
                          <w:rPr>
                            <w:rFonts w:eastAsia="SimSun"/>
                            <w:color w:val="000000"/>
                            <w:position w:val="-1"/>
                            <w:lang w:eastAsia="zh-CN" w:bidi="ar"/>
                          </w:rPr>
                          <w:t>.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8</w:t>
                        </w:r>
                      </w:p>
                    </w:tc>
                    <w:tc>
                      <w:tcPr>
                        <w:tcW w:w="23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UND</w:t>
                        </w:r>
                      </w:p>
                    </w:tc>
                  </w:tr>
                  <w:tr w:rsidR="00664EA5">
                    <w:trPr>
                      <w:trHeight w:val="492"/>
                    </w:trPr>
                    <w:tc>
                      <w:tcPr>
                        <w:tcW w:w="1308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center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31</w:t>
                        </w:r>
                      </w:p>
                    </w:tc>
                    <w:tc>
                      <w:tcPr>
                        <w:tcW w:w="377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vAlign w:val="bottom"/>
                      </w:tcPr>
                      <w:p w:rsidR="00664EA5" w:rsidRDefault="00F63739">
                        <w:pPr>
                          <w:widowControl/>
                          <w:textAlignment w:val="bottom"/>
                          <w:rPr>
                            <w:color w:val="000000"/>
                          </w:rPr>
                        </w:pPr>
                        <w:r w:rsidRPr="00F40FCD">
                          <w:rPr>
                            <w:rFonts w:eastAsia="SimSun"/>
                            <w:color w:val="000000"/>
                            <w:position w:val="-1"/>
                            <w:lang w:eastAsia="zh-CN" w:bidi="ar"/>
                          </w:rPr>
                          <w:t>Veda Rosca contendo no mínimo 18mmx25 metros.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5</w:t>
                        </w:r>
                      </w:p>
                    </w:tc>
                    <w:tc>
                      <w:tcPr>
                        <w:tcW w:w="23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UND</w:t>
                        </w:r>
                      </w:p>
                    </w:tc>
                  </w:tr>
                  <w:tr w:rsidR="00664EA5">
                    <w:trPr>
                      <w:trHeight w:val="250"/>
                    </w:trPr>
                    <w:tc>
                      <w:tcPr>
                        <w:tcW w:w="1308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center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center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32</w:t>
                        </w:r>
                      </w:p>
                    </w:tc>
                    <w:tc>
                      <w:tcPr>
                        <w:tcW w:w="377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textAlignment w:val="bottom"/>
                          <w:rPr>
                            <w:color w:val="000000"/>
                          </w:rPr>
                        </w:pPr>
                        <w:proofErr w:type="spellStart"/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Videa</w:t>
                        </w:r>
                        <w:proofErr w:type="spellEnd"/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Riscadeira</w:t>
                        </w:r>
                        <w:proofErr w:type="spellEnd"/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.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1</w:t>
                        </w:r>
                      </w:p>
                    </w:tc>
                    <w:tc>
                      <w:tcPr>
                        <w:tcW w:w="2361" w:type="dxa"/>
                        <w:tcBorders>
                          <w:top w:val="single" w:sz="2" w:space="0" w:color="000000"/>
                          <w:left w:val="single" w:sz="2" w:space="0" w:color="000000"/>
                          <w:bottom w:val="single" w:sz="2" w:space="0" w:color="000000"/>
                          <w:right w:val="single" w:sz="2" w:space="0" w:color="000000"/>
                        </w:tcBorders>
                        <w:noWrap/>
                        <w:vAlign w:val="bottom"/>
                      </w:tcPr>
                      <w:p w:rsidR="00664EA5" w:rsidRDefault="00F63739">
                        <w:pPr>
                          <w:widowControl/>
                          <w:jc w:val="center"/>
                          <w:textAlignment w:val="bottom"/>
                          <w:rPr>
                            <w:color w:val="000000"/>
                          </w:rPr>
                        </w:pPr>
                        <w:r>
                          <w:rPr>
                            <w:rFonts w:eastAsia="SimSun"/>
                            <w:color w:val="000000"/>
                            <w:position w:val="-1"/>
                            <w:lang w:val="en-US" w:eastAsia="zh-CN" w:bidi="ar"/>
                          </w:rPr>
                          <w:t>UND</w:t>
                        </w:r>
                      </w:p>
                    </w:tc>
                  </w:tr>
                </w:tbl>
                <w:p w:rsidR="00664EA5" w:rsidRDefault="00664EA5">
                  <w:pPr>
                    <w:pStyle w:val="Standard"/>
                    <w:ind w:left="0" w:right="-284" w:firstLine="0"/>
                    <w:outlineLvl w:val="9"/>
                    <w:rPr>
                      <w:b/>
                      <w:bCs/>
                    </w:rPr>
                  </w:pPr>
                </w:p>
                <w:p w:rsidR="00664EA5" w:rsidRDefault="00664EA5">
                  <w:pPr>
                    <w:pStyle w:val="Standard"/>
                    <w:ind w:left="360" w:right="-284" w:firstLine="0"/>
                    <w:outlineLvl w:val="9"/>
                  </w:pPr>
                </w:p>
              </w:tc>
            </w:tr>
          </w:tbl>
          <w:p w:rsidR="00664EA5" w:rsidRDefault="00664EA5">
            <w:pPr>
              <w:pStyle w:val="Standard"/>
              <w:outlineLvl w:val="9"/>
            </w:pPr>
          </w:p>
        </w:tc>
      </w:tr>
      <w:tr w:rsidR="00664EA5">
        <w:tc>
          <w:tcPr>
            <w:tcW w:w="9450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664EA5">
            <w:pPr>
              <w:pStyle w:val="Standard"/>
              <w:ind w:left="0" w:right="-284" w:firstLine="0"/>
              <w:outlineLvl w:val="9"/>
            </w:pPr>
          </w:p>
        </w:tc>
      </w:tr>
      <w:tr w:rsidR="00664EA5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664EA5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29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F63739">
            <w:pPr>
              <w:pStyle w:val="Standard"/>
              <w:ind w:left="0" w:right="-284" w:firstLine="0"/>
              <w:outlineLvl w:val="9"/>
            </w:pPr>
            <w:r>
              <w:t>Nova contratação</w:t>
            </w:r>
          </w:p>
        </w:tc>
      </w:tr>
      <w:tr w:rsidR="00664EA5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664EA5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29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F63739">
            <w:pPr>
              <w:pStyle w:val="Standard"/>
              <w:ind w:left="0" w:right="-284" w:firstLine="0"/>
              <w:outlineLvl w:val="9"/>
            </w:pPr>
            <w:r>
              <w:t>Nova contratação em vista de extinção contratual*</w:t>
            </w:r>
          </w:p>
        </w:tc>
      </w:tr>
      <w:tr w:rsidR="00664EA5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F63739">
            <w:pPr>
              <w:pStyle w:val="Standard"/>
              <w:ind w:left="0" w:right="-284" w:firstLine="0"/>
              <w:outlineLvl w:val="9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x</w:t>
            </w:r>
            <w:proofErr w:type="gramEnd"/>
          </w:p>
        </w:tc>
        <w:tc>
          <w:tcPr>
            <w:tcW w:w="9029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F63739">
            <w:pPr>
              <w:pStyle w:val="Standard"/>
              <w:ind w:left="0" w:right="-284" w:firstLine="0"/>
              <w:outlineLvl w:val="9"/>
            </w:pPr>
            <w:r>
              <w:t>Nova contratação de acordo com a necessidade da contratante</w:t>
            </w:r>
          </w:p>
        </w:tc>
      </w:tr>
      <w:tr w:rsidR="00664EA5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664EA5">
            <w:pPr>
              <w:pStyle w:val="Standard"/>
              <w:ind w:left="0" w:right="-284" w:firstLine="0"/>
              <w:outlineLvl w:val="9"/>
            </w:pPr>
          </w:p>
        </w:tc>
        <w:tc>
          <w:tcPr>
            <w:tcW w:w="9029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4EA5" w:rsidRDefault="00F63739">
            <w:pPr>
              <w:pStyle w:val="Standard"/>
              <w:ind w:left="0" w:right="-284" w:firstLine="0"/>
              <w:outlineLvl w:val="9"/>
            </w:pPr>
            <w:r>
              <w:t>Nova contratação em vista da negativa do contratado na renovação</w:t>
            </w:r>
          </w:p>
        </w:tc>
      </w:tr>
    </w:tbl>
    <w:p w:rsidR="00664EA5" w:rsidRDefault="00F63739">
      <w:pPr>
        <w:pStyle w:val="Standard"/>
        <w:ind w:left="0" w:right="-284" w:hanging="2"/>
        <w:outlineLvl w:val="9"/>
      </w:pPr>
      <w:r>
        <w:t xml:space="preserve"> </w:t>
      </w:r>
    </w:p>
    <w:p w:rsidR="00664EA5" w:rsidRDefault="00F63739">
      <w:pPr>
        <w:pStyle w:val="Standard"/>
        <w:ind w:left="0" w:right="-284" w:hanging="2"/>
        <w:outlineLvl w:val="9"/>
      </w:pPr>
      <w:r>
        <w:t xml:space="preserve">4.1. *Observações: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CONTRATO (SE EXTINTO): Não se aplica </w:t>
      </w:r>
    </w:p>
    <w:p w:rsidR="00664EA5" w:rsidRDefault="00F63739">
      <w:pPr>
        <w:pStyle w:val="Standard"/>
        <w:outlineLvl w:val="9"/>
      </w:pPr>
      <w:r>
        <w:t xml:space="preserve"> CONTRATADO: </w:t>
      </w:r>
    </w:p>
    <w:p w:rsidR="00664EA5" w:rsidRDefault="00664EA5">
      <w:pPr>
        <w:pStyle w:val="Standard"/>
        <w:outlineLvl w:val="9"/>
      </w:pPr>
    </w:p>
    <w:p w:rsidR="00664EA5" w:rsidRDefault="00F63739">
      <w:pPr>
        <w:pStyle w:val="Standard"/>
        <w:pBdr>
          <w:bottom w:val="single" w:sz="4" w:space="5" w:color="000000"/>
        </w:pBdr>
        <w:ind w:left="0" w:right="-284" w:hanging="2"/>
        <w:outlineLvl w:val="9"/>
        <w:rPr>
          <w:b/>
        </w:rPr>
      </w:pPr>
      <w:r>
        <w:rPr>
          <w:b/>
        </w:rPr>
        <w:t xml:space="preserve">5. Previsão de data de assinatura do instrumento contratual de acordo com o </w:t>
      </w:r>
      <w:proofErr w:type="spellStart"/>
      <w:r>
        <w:rPr>
          <w:b/>
        </w:rPr>
        <w:t>pac</w:t>
      </w:r>
      <w:proofErr w:type="spellEnd"/>
      <w:r>
        <w:rPr>
          <w:b/>
        </w:rPr>
        <w:t>: novembro /2025</w:t>
      </w:r>
    </w:p>
    <w:p w:rsidR="00664EA5" w:rsidRDefault="00664EA5">
      <w:pPr>
        <w:pStyle w:val="Standard"/>
        <w:ind w:left="0" w:right="-284" w:hanging="2"/>
        <w:outlineLvl w:val="9"/>
      </w:pPr>
    </w:p>
    <w:p w:rsidR="00664EA5" w:rsidRDefault="00F63739">
      <w:pPr>
        <w:pStyle w:val="Standard"/>
        <w:ind w:left="0" w:right="-284" w:hanging="2"/>
        <w:jc w:val="both"/>
        <w:outlineLvl w:val="9"/>
      </w:pPr>
      <w:r>
        <w:rPr>
          <w:b/>
          <w:bCs/>
        </w:rPr>
        <w:t>6. Nível de urgência da demanda/grau de prioridade:</w:t>
      </w:r>
      <w:r>
        <w:t xml:space="preserve"> </w:t>
      </w:r>
      <w:r>
        <w:rPr>
          <w:b/>
          <w:bCs/>
        </w:rPr>
        <w:t>ALTO</w:t>
      </w:r>
    </w:p>
    <w:p w:rsidR="00664EA5" w:rsidRDefault="00664EA5">
      <w:pPr>
        <w:pStyle w:val="Standard"/>
        <w:ind w:left="0" w:right="-284" w:hanging="2"/>
        <w:outlineLvl w:val="9"/>
      </w:pPr>
    </w:p>
    <w:p w:rsidR="00664EA5" w:rsidRDefault="00F63739">
      <w:pPr>
        <w:pStyle w:val="Standard"/>
        <w:ind w:left="0" w:right="-284" w:hanging="2"/>
        <w:outlineLvl w:val="9"/>
        <w:rPr>
          <w:b/>
          <w:bCs/>
        </w:rPr>
      </w:pPr>
      <w:r>
        <w:rPr>
          <w:b/>
          <w:bCs/>
        </w:rPr>
        <w:t>7. Créditos orçamentários:</w:t>
      </w:r>
    </w:p>
    <w:tbl>
      <w:tblPr>
        <w:tblW w:w="9223" w:type="dxa"/>
        <w:tblInd w:w="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8"/>
        <w:gridCol w:w="2779"/>
        <w:gridCol w:w="3666"/>
      </w:tblGrid>
      <w:tr w:rsidR="00664EA5">
        <w:trPr>
          <w:trHeight w:val="164"/>
        </w:trPr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4EA5" w:rsidRDefault="00F63739">
            <w:pPr>
              <w:pStyle w:val="TableContents"/>
              <w:jc w:val="center"/>
              <w:outlineLvl w:val="9"/>
              <w:rPr>
                <w:b/>
              </w:rPr>
            </w:pPr>
            <w:r>
              <w:rPr>
                <w:b/>
              </w:rPr>
              <w:t>DOTAÇÃO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4EA5" w:rsidRDefault="00F63739">
            <w:pPr>
              <w:pStyle w:val="TableContents"/>
              <w:jc w:val="center"/>
              <w:outlineLvl w:val="9"/>
              <w:rPr>
                <w:b/>
              </w:rPr>
            </w:pPr>
            <w:r>
              <w:rPr>
                <w:b/>
              </w:rPr>
              <w:t>DESCRIÇÃO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4EA5" w:rsidRDefault="00F63739">
            <w:pPr>
              <w:pStyle w:val="TableContents"/>
              <w:jc w:val="center"/>
              <w:outlineLvl w:val="9"/>
              <w:rPr>
                <w:b/>
              </w:rPr>
            </w:pPr>
            <w:r>
              <w:rPr>
                <w:b/>
              </w:rPr>
              <w:t>RECURSO</w:t>
            </w:r>
          </w:p>
        </w:tc>
      </w:tr>
      <w:tr w:rsidR="00664EA5">
        <w:trPr>
          <w:trHeight w:val="353"/>
        </w:trPr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4EA5" w:rsidRDefault="00F63739">
            <w:pPr>
              <w:suppressLineNumbers/>
              <w:ind w:hanging="2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SimSun"/>
              </w:rPr>
              <w:t>201 - 06.001.15.122.0419.5038.3.3.90.30.00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4EA5" w:rsidRDefault="00F63739">
            <w:pPr>
              <w:suppressLineNumbers/>
              <w:ind w:hanging="2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SimSun"/>
              </w:rPr>
              <w:t>MANUTENÇÃO DA SECRETARIA DE OBRAS, SERVIÇOS E DESENVOLVIMENTO URBANO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4EA5" w:rsidRDefault="00F63739">
            <w:pPr>
              <w:suppressLineNumbers/>
              <w:ind w:hanging="2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SimSun"/>
              </w:rPr>
              <w:t>00000/00000.01.07. 00.00.1.500.0000</w:t>
            </w:r>
          </w:p>
        </w:tc>
      </w:tr>
      <w:tr w:rsidR="00664EA5">
        <w:trPr>
          <w:trHeight w:val="353"/>
        </w:trPr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4EA5" w:rsidRDefault="00F63739">
            <w:pPr>
              <w:suppressLineNumbers/>
              <w:ind w:hanging="2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SimSun"/>
              </w:rPr>
              <w:t xml:space="preserve">208 - </w:t>
            </w:r>
            <w:r>
              <w:rPr>
                <w:rFonts w:eastAsia="SimSun"/>
              </w:rPr>
              <w:lastRenderedPageBreak/>
              <w:t>06.001.15.452.0421.5040.3.3.90.30.00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4EA5" w:rsidRDefault="00F63739">
            <w:pPr>
              <w:suppressLineNumbers/>
              <w:ind w:hanging="2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SimSun"/>
              </w:rPr>
              <w:lastRenderedPageBreak/>
              <w:t>SERVIÇOS URBANOS</w:t>
            </w:r>
          </w:p>
        </w:tc>
        <w:tc>
          <w:tcPr>
            <w:tcW w:w="3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64EA5" w:rsidRDefault="00F63739">
            <w:pPr>
              <w:suppressLineNumbers/>
              <w:ind w:hanging="2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eastAsia="SimSun"/>
              </w:rPr>
              <w:t xml:space="preserve">00000/00000.01.07. </w:t>
            </w:r>
            <w:r>
              <w:rPr>
                <w:rFonts w:eastAsia="SimSun"/>
              </w:rPr>
              <w:lastRenderedPageBreak/>
              <w:t>00.00.1.500.0000</w:t>
            </w:r>
          </w:p>
        </w:tc>
      </w:tr>
    </w:tbl>
    <w:p w:rsidR="00664EA5" w:rsidRDefault="00664EA5">
      <w:pPr>
        <w:pStyle w:val="Standard"/>
        <w:ind w:left="0" w:right="-284" w:firstLine="0"/>
        <w:outlineLvl w:val="9"/>
      </w:pPr>
    </w:p>
    <w:p w:rsidR="00664EA5" w:rsidRDefault="00F63739">
      <w:pPr>
        <w:pStyle w:val="Standard"/>
        <w:ind w:left="0" w:right="-284" w:firstLine="0"/>
        <w:outlineLvl w:val="9"/>
      </w:pPr>
      <w:r>
        <w:t>7.1. Valor estimado da contratação: R$ 30.000,00 (trinta mil reais).</w:t>
      </w:r>
    </w:p>
    <w:p w:rsidR="00664EA5" w:rsidRDefault="00F63739">
      <w:pPr>
        <w:pStyle w:val="Standard"/>
        <w:ind w:left="0" w:right="-284" w:firstLine="0"/>
        <w:outlineLvl w:val="9"/>
      </w:pPr>
      <w:r>
        <w:t>7.2. Valor estimado custeio: R$ 30.000,00 (trinta mil reais).</w:t>
      </w:r>
    </w:p>
    <w:p w:rsidR="00664EA5" w:rsidRDefault="00F63739">
      <w:pPr>
        <w:pStyle w:val="Standard"/>
        <w:ind w:left="0" w:right="-284" w:firstLine="0"/>
        <w:outlineLvl w:val="9"/>
      </w:pPr>
      <w:r>
        <w:t>7.3. Valor estimado investimento: 0</w:t>
      </w:r>
    </w:p>
    <w:p w:rsidR="00664EA5" w:rsidRDefault="00F63739">
      <w:pPr>
        <w:pStyle w:val="Standard"/>
        <w:ind w:left="0" w:right="-284" w:hanging="2"/>
        <w:outlineLvl w:val="9"/>
      </w:pPr>
      <w:r>
        <w:t>7.4. Valor estimado serviços: 0</w:t>
      </w:r>
    </w:p>
    <w:p w:rsidR="00664EA5" w:rsidRDefault="00664EA5">
      <w:pPr>
        <w:pStyle w:val="Standard"/>
        <w:ind w:left="0" w:right="-284" w:hanging="2"/>
        <w:outlineLvl w:val="9"/>
      </w:pPr>
    </w:p>
    <w:p w:rsidR="00664EA5" w:rsidRDefault="00F63739">
      <w:pPr>
        <w:pStyle w:val="Standard"/>
        <w:ind w:left="0" w:right="-284" w:hanging="2"/>
        <w:outlineLvl w:val="9"/>
      </w:pPr>
      <w:r>
        <w:t xml:space="preserve">8. </w:t>
      </w:r>
      <w:r>
        <w:rPr>
          <w:b/>
          <w:bCs/>
        </w:rPr>
        <w:t>Indicação do (s) integrante (s) da equipe de planejamento</w:t>
      </w:r>
    </w:p>
    <w:p w:rsidR="00664EA5" w:rsidRDefault="00F63739">
      <w:pPr>
        <w:rPr>
          <w:b/>
        </w:rPr>
      </w:pPr>
      <w:r>
        <w:rPr>
          <w:b/>
        </w:rPr>
        <w:t xml:space="preserve">Fiscal de Contrato: </w:t>
      </w:r>
      <w:r>
        <w:rPr>
          <w:rFonts w:eastAsia="SimSun"/>
          <w:b/>
          <w:bCs/>
        </w:rPr>
        <w:t>THAYANE FRANCYELLE CUNHA MARTINS</w:t>
      </w:r>
    </w:p>
    <w:p w:rsidR="00664EA5" w:rsidRDefault="00F63739">
      <w:pPr>
        <w:pStyle w:val="Standard"/>
        <w:ind w:right="-284" w:hanging="2"/>
        <w:outlineLvl w:val="9"/>
        <w:rPr>
          <w:b/>
          <w:bCs/>
        </w:rPr>
      </w:pPr>
      <w:r>
        <w:rPr>
          <w:b/>
          <w:bCs/>
        </w:rPr>
        <w:t>Gestor do contrato: AMANDA FREZZATO CATELAN</w:t>
      </w:r>
    </w:p>
    <w:p w:rsidR="00664EA5" w:rsidRDefault="00664EA5">
      <w:pPr>
        <w:pStyle w:val="Standard"/>
        <w:ind w:right="-284" w:hanging="2"/>
        <w:outlineLvl w:val="9"/>
        <w:rPr>
          <w:b/>
          <w:bCs/>
        </w:rPr>
      </w:pPr>
    </w:p>
    <w:p w:rsidR="00664EA5" w:rsidRDefault="00664EA5">
      <w:pPr>
        <w:pStyle w:val="Standard"/>
        <w:ind w:left="0" w:right="-284" w:hanging="2"/>
        <w:outlineLvl w:val="9"/>
      </w:pPr>
    </w:p>
    <w:p w:rsidR="00664EA5" w:rsidRDefault="00664EA5">
      <w:pPr>
        <w:pStyle w:val="Standard"/>
        <w:ind w:left="0" w:right="-284" w:hanging="2"/>
        <w:outlineLvl w:val="9"/>
      </w:pPr>
    </w:p>
    <w:p w:rsidR="00664EA5" w:rsidRDefault="00664EA5">
      <w:pPr>
        <w:pStyle w:val="Standard"/>
        <w:ind w:left="0" w:right="-284" w:hanging="2"/>
        <w:outlineLvl w:val="9"/>
      </w:pPr>
    </w:p>
    <w:p w:rsidR="00664EA5" w:rsidRDefault="00F63739">
      <w:pPr>
        <w:pStyle w:val="Standard"/>
        <w:ind w:left="0" w:right="-284" w:hanging="2"/>
        <w:jc w:val="right"/>
        <w:outlineLvl w:val="9"/>
      </w:pPr>
      <w:r>
        <w:t xml:space="preserve">Bandeirantes (PR), </w:t>
      </w:r>
      <w:r w:rsidR="008E7D04">
        <w:t>15 de dezembro</w:t>
      </w:r>
      <w:r>
        <w:t xml:space="preserve"> de 2025</w:t>
      </w:r>
    </w:p>
    <w:p w:rsidR="00664EA5" w:rsidRDefault="00664EA5">
      <w:pPr>
        <w:pStyle w:val="Standard"/>
        <w:ind w:left="0" w:right="-284" w:hanging="2"/>
        <w:jc w:val="right"/>
        <w:outlineLvl w:val="9"/>
      </w:pPr>
    </w:p>
    <w:p w:rsidR="00664EA5" w:rsidRDefault="00664EA5">
      <w:pPr>
        <w:pStyle w:val="Standard"/>
        <w:ind w:left="0" w:right="-284" w:hanging="2"/>
        <w:jc w:val="right"/>
        <w:outlineLvl w:val="9"/>
      </w:pPr>
    </w:p>
    <w:p w:rsidR="00664EA5" w:rsidRDefault="00664EA5">
      <w:pPr>
        <w:pStyle w:val="Standard"/>
        <w:ind w:left="0" w:right="-284" w:hanging="2"/>
        <w:jc w:val="right"/>
        <w:outlineLvl w:val="9"/>
      </w:pPr>
    </w:p>
    <w:p w:rsidR="00664EA5" w:rsidRDefault="00664EA5">
      <w:pPr>
        <w:pStyle w:val="Standard"/>
        <w:ind w:left="0" w:right="-284" w:hanging="2"/>
        <w:jc w:val="right"/>
        <w:outlineLvl w:val="9"/>
      </w:pPr>
    </w:p>
    <w:p w:rsidR="00664EA5" w:rsidRDefault="00664EA5">
      <w:pPr>
        <w:pStyle w:val="Standard"/>
        <w:ind w:left="0" w:right="-284" w:firstLine="0"/>
        <w:jc w:val="center"/>
        <w:outlineLvl w:val="9"/>
      </w:pPr>
    </w:p>
    <w:p w:rsidR="00664EA5" w:rsidRDefault="00664EA5">
      <w:pPr>
        <w:pStyle w:val="Standard"/>
        <w:ind w:left="0" w:right="-284" w:hanging="2"/>
        <w:jc w:val="center"/>
        <w:outlineLvl w:val="9"/>
      </w:pPr>
    </w:p>
    <w:p w:rsidR="00664EA5" w:rsidRDefault="00F63739">
      <w:pPr>
        <w:spacing w:line="276" w:lineRule="auto"/>
        <w:ind w:hanging="2"/>
        <w:jc w:val="center"/>
      </w:pPr>
      <w:r>
        <w:rPr>
          <w:rFonts w:eastAsia="Merriweather"/>
        </w:rPr>
        <w:t>___________________________________________________</w:t>
      </w:r>
    </w:p>
    <w:p w:rsidR="00664EA5" w:rsidRDefault="00F63739">
      <w:pPr>
        <w:ind w:left="-2"/>
        <w:jc w:val="center"/>
      </w:pPr>
      <w:r>
        <w:t>AMANDA FREZZATO CATELAN</w:t>
      </w:r>
    </w:p>
    <w:p w:rsidR="00664EA5" w:rsidRDefault="00F63739">
      <w:pPr>
        <w:ind w:left="-2"/>
        <w:jc w:val="center"/>
      </w:pPr>
      <w:r>
        <w:t>Secretária de Obras, Serviços e Desenvolvimento Urbano</w:t>
      </w:r>
    </w:p>
    <w:p w:rsidR="00664EA5" w:rsidRDefault="00F63739">
      <w:pPr>
        <w:ind w:left="-2"/>
        <w:jc w:val="center"/>
      </w:pPr>
      <w:r>
        <w:t>CAU A235937-5</w:t>
      </w:r>
    </w:p>
    <w:p w:rsidR="00664EA5" w:rsidRDefault="00F63739">
      <w:pPr>
        <w:ind w:left="-2"/>
        <w:jc w:val="center"/>
      </w:pPr>
      <w:r>
        <w:t>Portaria 15.278/2025</w:t>
      </w:r>
    </w:p>
    <w:p w:rsidR="00664EA5" w:rsidRDefault="00664EA5">
      <w:pPr>
        <w:ind w:right="-426"/>
        <w:jc w:val="center"/>
      </w:pPr>
    </w:p>
    <w:sectPr w:rsidR="00664EA5">
      <w:headerReference w:type="default" r:id="rId7"/>
      <w:footerReference w:type="default" r:id="rId8"/>
      <w:pgSz w:w="11906" w:h="16838"/>
      <w:pgMar w:top="2410" w:right="1134" w:bottom="992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E0B" w:rsidRDefault="00DF5E0B">
      <w:r>
        <w:separator/>
      </w:r>
    </w:p>
  </w:endnote>
  <w:endnote w:type="continuationSeparator" w:id="0">
    <w:p w:rsidR="00DF5E0B" w:rsidRDefault="00DF5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Merriweather">
    <w:altName w:val="Times New Roman"/>
    <w:charset w:val="00"/>
    <w:family w:val="auto"/>
    <w:pitch w:val="variable"/>
  </w:font>
  <w:font w:name="BankGothic Lt BT">
    <w:altName w:val="Arial"/>
    <w:charset w:val="00"/>
    <w:family w:val="swiss"/>
    <w:pitch w:val="default"/>
  </w:font>
  <w:font w:name="DengXian Light">
    <w:altName w:val="等线 Light"/>
    <w:panose1 w:val="00000000000000000000"/>
    <w:charset w:val="86"/>
    <w:family w:val="roman"/>
    <w:notTrueType/>
    <w:pitch w:val="default"/>
  </w:font>
  <w:font w:name="DengXian">
    <w:altName w:val="Microsoft YaHei"/>
    <w:charset w:val="86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EA5" w:rsidRDefault="00F63739">
    <w:pPr>
      <w:pStyle w:val="Standard"/>
      <w:jc w:val="center"/>
      <w:outlineLvl w:val="9"/>
    </w:pPr>
    <w:r>
      <w:rPr>
        <w:rFonts w:ascii="BankGothic Lt BT" w:hAnsi="BankGothic Lt BT"/>
        <w:sz w:val="14"/>
        <w:szCs w:val="14"/>
      </w:rPr>
      <w:t xml:space="preserve">Rua Frei Rafael </w:t>
    </w:r>
    <w:proofErr w:type="spellStart"/>
    <w:proofErr w:type="gramStart"/>
    <w:r>
      <w:rPr>
        <w:rFonts w:ascii="BankGothic Lt BT" w:hAnsi="BankGothic Lt BT"/>
        <w:sz w:val="14"/>
        <w:szCs w:val="14"/>
      </w:rPr>
      <w:t>Proner</w:t>
    </w:r>
    <w:proofErr w:type="spellEnd"/>
    <w:r>
      <w:rPr>
        <w:rFonts w:ascii="BankGothic Lt BT" w:hAnsi="BankGothic Lt BT"/>
        <w:sz w:val="14"/>
        <w:szCs w:val="14"/>
      </w:rPr>
      <w:t xml:space="preserve">  nº</w:t>
    </w:r>
    <w:proofErr w:type="gramEnd"/>
    <w:r>
      <w:rPr>
        <w:rFonts w:ascii="BankGothic Lt BT" w:hAnsi="BankGothic Lt BT"/>
        <w:sz w:val="14"/>
        <w:szCs w:val="14"/>
      </w:rPr>
      <w:t xml:space="preserve"> 1457 – Caixa Postal 281 – CEP 86.360-000 –– </w:t>
    </w:r>
    <w:proofErr w:type="spellStart"/>
    <w:r>
      <w:rPr>
        <w:rFonts w:ascii="BankGothic Lt BT" w:hAnsi="BankGothic Lt BT"/>
        <w:sz w:val="14"/>
        <w:szCs w:val="14"/>
      </w:rPr>
      <w:t>Tel</w:t>
    </w:r>
    <w:proofErr w:type="spellEnd"/>
    <w:r>
      <w:rPr>
        <w:rFonts w:ascii="BankGothic Lt BT" w:hAnsi="BankGothic Lt BT"/>
        <w:sz w:val="14"/>
        <w:szCs w:val="14"/>
      </w:rPr>
      <w:t>: (43) 3542-4525 – Fax 3542-3322  e CNPJ 76.235.753/0001-48</w:t>
    </w:r>
  </w:p>
  <w:p w:rsidR="00664EA5" w:rsidRDefault="00664EA5">
    <w:pPr>
      <w:pStyle w:val="Rodap"/>
      <w:ind w:left="0" w:hanging="2"/>
      <w:outlineLvl w:val="9"/>
    </w:pPr>
  </w:p>
  <w:p w:rsidR="00664EA5" w:rsidRDefault="00664EA5">
    <w:pPr>
      <w:pStyle w:val="Standard"/>
      <w:jc w:val="both"/>
      <w:outlineLvl w:val="9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E0B" w:rsidRDefault="00DF5E0B">
      <w:r>
        <w:separator/>
      </w:r>
    </w:p>
  </w:footnote>
  <w:footnote w:type="continuationSeparator" w:id="0">
    <w:p w:rsidR="00DF5E0B" w:rsidRDefault="00DF5E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EA5" w:rsidRDefault="00F63739">
    <w:pPr>
      <w:pStyle w:val="Cabealho"/>
      <w:ind w:left="0" w:hanging="2"/>
      <w:outlineLvl w:val="9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-200025</wp:posOffset>
          </wp:positionH>
          <wp:positionV relativeFrom="paragraph">
            <wp:posOffset>-67310</wp:posOffset>
          </wp:positionV>
          <wp:extent cx="996315" cy="1090295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/>
                  <pic:cNvPicPr/>
                </pic:nvPicPr>
                <pic:blipFill>
                  <a:blip r:embed="rId1">
                    <a:lum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96476" cy="1090440"/>
                  </a:xfrm>
                  <a:prstGeom prst="rect">
                    <a:avLst/>
                  </a:prstGeom>
                  <a:noFill/>
                  <a:ln>
                    <a:noFill/>
                    <a:prstDash val="solid"/>
                  </a:ln>
                </pic:spPr>
              </pic:pic>
            </a:graphicData>
          </a:graphic>
        </wp:anchor>
      </w:drawing>
    </w:r>
  </w:p>
  <w:p w:rsidR="00664EA5" w:rsidRDefault="00664EA5">
    <w:pPr>
      <w:pStyle w:val="Standard"/>
      <w:tabs>
        <w:tab w:val="center" w:pos="4252"/>
        <w:tab w:val="right" w:pos="8504"/>
      </w:tabs>
      <w:spacing w:line="240" w:lineRule="auto"/>
      <w:ind w:left="0" w:hanging="2"/>
      <w:outlineLvl w:val="9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970F8F"/>
    <w:multiLevelType w:val="multilevel"/>
    <w:tmpl w:val="27970F8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77C75E4C"/>
    <w:multiLevelType w:val="multilevel"/>
    <w:tmpl w:val="77C75E4C"/>
    <w:lvl w:ilvl="0">
      <w:start w:val="1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F52"/>
    <w:rsid w:val="00516F12"/>
    <w:rsid w:val="0058394A"/>
    <w:rsid w:val="00664EA5"/>
    <w:rsid w:val="007251DA"/>
    <w:rsid w:val="00760708"/>
    <w:rsid w:val="00811AEF"/>
    <w:rsid w:val="008E7D04"/>
    <w:rsid w:val="009C7BD3"/>
    <w:rsid w:val="00AF3C75"/>
    <w:rsid w:val="00B03981"/>
    <w:rsid w:val="00B07F52"/>
    <w:rsid w:val="00B659A5"/>
    <w:rsid w:val="00CA4012"/>
    <w:rsid w:val="00CA7DF2"/>
    <w:rsid w:val="00D16552"/>
    <w:rsid w:val="00DD297C"/>
    <w:rsid w:val="00DF5E0B"/>
    <w:rsid w:val="00F32510"/>
    <w:rsid w:val="00F40FCD"/>
    <w:rsid w:val="00F63739"/>
    <w:rsid w:val="01AF3DF7"/>
    <w:rsid w:val="0EFA067E"/>
    <w:rsid w:val="2BE83051"/>
    <w:rsid w:val="3DF15512"/>
    <w:rsid w:val="44B86A74"/>
    <w:rsid w:val="4C023810"/>
    <w:rsid w:val="55094F4D"/>
    <w:rsid w:val="792F7DB3"/>
    <w:rsid w:val="7B98253E"/>
    <w:rsid w:val="7BCA6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383D06-7C3E-4DDC-A60E-B6F1490AB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/>
    <w:lsdException w:name="heading 2" w:uiPriority="0"/>
    <w:lsdException w:name="heading 3" w:uiPriority="0"/>
    <w:lsdException w:name="heading 4" w:uiPriority="0"/>
    <w:lsdException w:name="heading 5" w:uiPriority="0" w:qFormat="1"/>
    <w:lsdException w:name="heading 6" w:uiPriority="0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uiPriority="0"/>
    <w:lsdException w:name="Block Text" w:semiHidden="1" w:unhideWhenUsed="1"/>
    <w:lsdException w:name="Hyperlink" w:uiPriority="0"/>
    <w:lsdException w:name="FollowedHyperlink" w:uiPriority="0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widowControl w:val="0"/>
      <w:suppressAutoHyphens/>
      <w:autoSpaceDN w:val="0"/>
      <w:textAlignment w:val="baseline"/>
    </w:pPr>
    <w:rPr>
      <w:rFonts w:eastAsia="Times New Roman"/>
      <w:sz w:val="24"/>
      <w:szCs w:val="24"/>
    </w:rPr>
  </w:style>
  <w:style w:type="paragraph" w:styleId="Ttulo1">
    <w:name w:val="heading 1"/>
    <w:basedOn w:val="Standard"/>
    <w:next w:val="Standard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Standard"/>
    <w:next w:val="Standar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Standard"/>
    <w:next w:val="Standard"/>
    <w:pPr>
      <w:keepNext/>
      <w:spacing w:before="240" w:after="60"/>
      <w:outlineLvl w:val="2"/>
    </w:pPr>
    <w:rPr>
      <w:rFonts w:ascii="Calibri Light" w:eastAsia="Calibri Light" w:hAnsi="Calibri Light" w:cs="Calibri Light"/>
      <w:b/>
      <w:bCs/>
      <w:sz w:val="26"/>
      <w:szCs w:val="26"/>
    </w:rPr>
  </w:style>
  <w:style w:type="paragraph" w:styleId="Ttulo4">
    <w:name w:val="heading 4"/>
    <w:basedOn w:val="Standard"/>
    <w:next w:val="Standard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Standard"/>
    <w:next w:val="Standard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Standard"/>
    <w:next w:val="Standar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  <w:autoSpaceDN w:val="0"/>
      <w:spacing w:line="1" w:lineRule="atLeast"/>
      <w:ind w:left="-1" w:hanging="1"/>
      <w:textAlignment w:val="top"/>
      <w:outlineLvl w:val="0"/>
    </w:pPr>
    <w:rPr>
      <w:rFonts w:eastAsia="Times New Roman"/>
      <w:sz w:val="24"/>
      <w:szCs w:val="24"/>
    </w:rPr>
  </w:style>
  <w:style w:type="character" w:styleId="Forte">
    <w:name w:val="Strong"/>
    <w:qFormat/>
    <w:rPr>
      <w:b/>
      <w:bCs/>
    </w:rPr>
  </w:style>
  <w:style w:type="character" w:styleId="HiperlinkVisitado">
    <w:name w:val="FollowedHyperlink"/>
    <w:basedOn w:val="Fontepargpadro"/>
    <w:rPr>
      <w:color w:val="954F72"/>
      <w:u w:val="single"/>
    </w:rPr>
  </w:style>
  <w:style w:type="character" w:styleId="Hyperlink">
    <w:name w:val="Hyperlink"/>
    <w:basedOn w:val="Fontepargpadro"/>
    <w:rPr>
      <w:color w:val="0563C1"/>
      <w:u w:val="single"/>
    </w:rPr>
  </w:style>
  <w:style w:type="paragraph" w:styleId="Lista">
    <w:name w:val="List"/>
    <w:basedOn w:val="Textbody"/>
    <w:rPr>
      <w:rFonts w:cs="Arial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styleId="Corpodetexto">
    <w:name w:val="Body Text"/>
    <w:basedOn w:val="Normal"/>
    <w:pPr>
      <w:widowControl/>
      <w:spacing w:after="120" w:line="1" w:lineRule="atLeast"/>
      <w:ind w:left="-1" w:hanging="1"/>
      <w:textAlignment w:val="top"/>
      <w:outlineLvl w:val="0"/>
    </w:pPr>
    <w:rPr>
      <w:vertAlign w:val="subscript"/>
    </w:rPr>
  </w:style>
  <w:style w:type="paragraph" w:styleId="Recuodecorpodetexto2">
    <w:name w:val="Body Text Indent 2"/>
    <w:basedOn w:val="Standard"/>
    <w:qFormat/>
    <w:pPr>
      <w:ind w:left="1080" w:firstLine="2889"/>
      <w:jc w:val="both"/>
    </w:pPr>
    <w:rPr>
      <w:bCs/>
      <w:sz w:val="25"/>
      <w:szCs w:val="28"/>
    </w:rPr>
  </w:style>
  <w:style w:type="paragraph" w:styleId="Ttulo">
    <w:name w:val="Title"/>
    <w:basedOn w:val="Normal"/>
    <w:next w:val="Normal"/>
    <w:pPr>
      <w:keepNext/>
      <w:keepLines/>
      <w:widowControl/>
      <w:spacing w:before="480" w:after="120" w:line="1" w:lineRule="atLeast"/>
      <w:ind w:left="-1" w:hanging="1"/>
      <w:textAlignment w:val="top"/>
      <w:outlineLvl w:val="0"/>
    </w:pPr>
    <w:rPr>
      <w:b/>
      <w:sz w:val="72"/>
      <w:szCs w:val="72"/>
    </w:rPr>
  </w:style>
  <w:style w:type="paragraph" w:styleId="NormalWeb">
    <w:name w:val="Normal (Web)"/>
    <w:basedOn w:val="Normal"/>
    <w:pPr>
      <w:widowControl/>
      <w:suppressAutoHyphens w:val="0"/>
      <w:spacing w:before="100" w:after="100"/>
      <w:textAlignment w:val="auto"/>
    </w:pPr>
  </w:style>
  <w:style w:type="paragraph" w:styleId="Cabealho">
    <w:name w:val="header"/>
    <w:basedOn w:val="Standard"/>
    <w:pPr>
      <w:tabs>
        <w:tab w:val="center" w:pos="4251"/>
        <w:tab w:val="right" w:pos="8503"/>
      </w:tabs>
    </w:pPr>
  </w:style>
  <w:style w:type="paragraph" w:styleId="Rodap">
    <w:name w:val="footer"/>
    <w:basedOn w:val="Standard"/>
    <w:pPr>
      <w:tabs>
        <w:tab w:val="center" w:pos="4251"/>
        <w:tab w:val="right" w:pos="8503"/>
      </w:tabs>
    </w:pPr>
  </w:style>
  <w:style w:type="paragraph" w:styleId="Legenda">
    <w:name w:val="caption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styleId="Recuodecorpodetexto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styleId="Textodebalo">
    <w:name w:val="Balloon Text"/>
    <w:basedOn w:val="Standard"/>
    <w:rPr>
      <w:rFonts w:ascii="Segoe UI" w:eastAsia="Segoe UI" w:hAnsi="Segoe UI" w:cs="Segoe UI"/>
      <w:sz w:val="18"/>
      <w:szCs w:val="18"/>
    </w:rPr>
  </w:style>
  <w:style w:type="paragraph" w:styleId="Subttulo">
    <w:name w:val="Subtitle"/>
    <w:basedOn w:val="Standard"/>
    <w:next w:val="Standar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cuodecorpodetexto">
    <w:name w:val="Body Text Indent"/>
    <w:basedOn w:val="Normal"/>
    <w:pPr>
      <w:widowControl/>
      <w:spacing w:line="1" w:lineRule="atLeast"/>
      <w:ind w:left="851" w:firstLine="3118"/>
      <w:jc w:val="both"/>
      <w:textAlignment w:val="top"/>
      <w:outlineLvl w:val="0"/>
    </w:pPr>
    <w:rPr>
      <w:sz w:val="28"/>
      <w:szCs w:val="20"/>
    </w:rPr>
  </w:style>
  <w:style w:type="paragraph" w:customStyle="1" w:styleId="Heading">
    <w:name w:val="Heading"/>
    <w:basedOn w:val="Standard"/>
    <w:next w:val="Standard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pPr>
      <w:ind w:left="851" w:firstLine="3118"/>
      <w:jc w:val="both"/>
    </w:pPr>
    <w:rPr>
      <w:sz w:val="28"/>
      <w:szCs w:val="20"/>
    </w:rPr>
  </w:style>
  <w:style w:type="paragraph" w:customStyle="1" w:styleId="HeaderandFooter">
    <w:name w:val="Header and Footer"/>
    <w:basedOn w:val="Standard"/>
  </w:style>
  <w:style w:type="paragraph" w:customStyle="1" w:styleId="Default">
    <w:name w:val="Default"/>
    <w:pPr>
      <w:suppressAutoHyphens/>
      <w:autoSpaceDN w:val="0"/>
      <w:spacing w:line="1" w:lineRule="atLeast"/>
      <w:ind w:left="-1" w:hanging="1"/>
      <w:textAlignment w:val="top"/>
      <w:outlineLvl w:val="0"/>
    </w:pPr>
    <w:rPr>
      <w:rFonts w:ascii="Nyala" w:eastAsia="Calibri" w:hAnsi="Nyala" w:cs="Nyala"/>
      <w:color w:val="000000"/>
      <w:sz w:val="24"/>
      <w:szCs w:val="24"/>
      <w:lang w:eastAsia="en-US"/>
    </w:rPr>
  </w:style>
  <w:style w:type="paragraph" w:styleId="PargrafodaLista">
    <w:name w:val="List Paragraph"/>
    <w:basedOn w:val="Standard"/>
    <w:qFormat/>
    <w:pPr>
      <w:ind w:left="720"/>
    </w:pPr>
  </w:style>
  <w:style w:type="paragraph" w:customStyle="1" w:styleId="Footnote">
    <w:name w:val="Footnote"/>
    <w:basedOn w:val="Standard"/>
    <w:qFormat/>
    <w:pPr>
      <w:spacing w:line="240" w:lineRule="auto"/>
    </w:pPr>
    <w:rPr>
      <w:sz w:val="20"/>
      <w:szCs w:val="20"/>
    </w:rPr>
  </w:style>
  <w:style w:type="paragraph" w:customStyle="1" w:styleId="LO-Normal">
    <w:name w:val="LO-Normal"/>
    <w:pPr>
      <w:widowControl w:val="0"/>
      <w:suppressAutoHyphens/>
      <w:autoSpaceDN w:val="0"/>
      <w:textAlignment w:val="baseline"/>
    </w:pPr>
    <w:rPr>
      <w:rFonts w:cs="Tahoma"/>
      <w:kern w:val="3"/>
      <w:sz w:val="24"/>
      <w:szCs w:val="24"/>
      <w:lang w:eastAsia="hi-IN" w:bidi="hi-IN"/>
    </w:rPr>
  </w:style>
  <w:style w:type="paragraph" w:customStyle="1" w:styleId="Framecontents">
    <w:name w:val="Frame contents"/>
    <w:basedOn w:val="Standard"/>
    <w:qFormat/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NormalTableWW">
    <w:name w:val="Normal Table (WW)"/>
    <w:pPr>
      <w:suppressAutoHyphens/>
      <w:autoSpaceDN w:val="0"/>
    </w:pPr>
    <w:rPr>
      <w:rFonts w:eastAsia="Calibri"/>
      <w:sz w:val="24"/>
      <w:szCs w:val="24"/>
    </w:r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character" w:customStyle="1" w:styleId="CabealhoChar">
    <w:name w:val="Cabeçalho Char"/>
    <w:rPr>
      <w:w w:val="100"/>
      <w:position w:val="0"/>
      <w:sz w:val="24"/>
      <w:szCs w:val="24"/>
      <w:vertAlign w:val="baseline"/>
    </w:rPr>
  </w:style>
  <w:style w:type="character" w:customStyle="1" w:styleId="RodapChar">
    <w:name w:val="Rodapé Char"/>
    <w:qFormat/>
    <w:rPr>
      <w:w w:val="100"/>
      <w:position w:val="0"/>
      <w:sz w:val="24"/>
      <w:szCs w:val="24"/>
      <w:vertAlign w:val="baseline"/>
    </w:rPr>
  </w:style>
  <w:style w:type="character" w:customStyle="1" w:styleId="TextodebaloChar">
    <w:name w:val="Texto de balão Char"/>
    <w:rPr>
      <w:rFonts w:ascii="Segoe UI" w:eastAsia="Segoe UI" w:hAnsi="Segoe UI" w:cs="Segoe UI"/>
      <w:w w:val="100"/>
      <w:position w:val="0"/>
      <w:sz w:val="18"/>
      <w:szCs w:val="18"/>
      <w:vertAlign w:val="baseline"/>
    </w:rPr>
  </w:style>
  <w:style w:type="character" w:customStyle="1" w:styleId="Ttulo3Char">
    <w:name w:val="Título 3 Char"/>
    <w:qFormat/>
    <w:rPr>
      <w:rFonts w:ascii="Calibri Light" w:eastAsia="Times New Roman" w:hAnsi="Calibri Light" w:cs="Times New Roman"/>
      <w:b/>
      <w:bCs/>
      <w:w w:val="100"/>
      <w:position w:val="0"/>
      <w:sz w:val="26"/>
      <w:szCs w:val="26"/>
      <w:vertAlign w:val="baseline"/>
    </w:rPr>
  </w:style>
  <w:style w:type="character" w:customStyle="1" w:styleId="Recuodecorpodetexto3Char">
    <w:name w:val="Recuo de corpo de texto 3 Char"/>
    <w:rPr>
      <w:w w:val="100"/>
      <w:position w:val="0"/>
      <w:sz w:val="16"/>
      <w:szCs w:val="16"/>
      <w:vertAlign w:val="baseline"/>
    </w:rPr>
  </w:style>
  <w:style w:type="character" w:customStyle="1" w:styleId="TextodenotaderodapChar">
    <w:name w:val="Texto de nota de rodapé Char"/>
    <w:basedOn w:val="Fontepargpadro"/>
    <w:rPr>
      <w:position w:val="0"/>
      <w:sz w:val="20"/>
      <w:szCs w:val="20"/>
      <w:vertAlign w:val="subscript"/>
    </w:rPr>
  </w:style>
  <w:style w:type="character" w:customStyle="1" w:styleId="FootnoteSymbol">
    <w:name w:val="Footnote Symbol"/>
    <w:basedOn w:val="Fontepargpadro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Internetlink">
    <w:name w:val="Internet link"/>
    <w:basedOn w:val="Fontepargpadro"/>
    <w:rPr>
      <w:color w:val="0000FF"/>
      <w:u w:val="single"/>
    </w:rPr>
  </w:style>
  <w:style w:type="character" w:customStyle="1" w:styleId="MenoPendente1">
    <w:name w:val="Menção Pendente1"/>
    <w:basedOn w:val="Fontepargpadro"/>
    <w:qFormat/>
    <w:rPr>
      <w:color w:val="605E5C"/>
      <w:shd w:val="clear" w:color="auto" w:fill="E1DFDD"/>
    </w:rPr>
  </w:style>
  <w:style w:type="character" w:customStyle="1" w:styleId="CorpodetextoChar">
    <w:name w:val="Corpo de texto Char"/>
    <w:basedOn w:val="Fontepargpadro"/>
    <w:rPr>
      <w:position w:val="0"/>
      <w:vertAlign w:val="subscript"/>
    </w:rPr>
  </w:style>
  <w:style w:type="character" w:customStyle="1" w:styleId="ListLabel1">
    <w:name w:val="ListLabel 1"/>
    <w:rPr>
      <w:u w:val="none"/>
    </w:rPr>
  </w:style>
  <w:style w:type="character" w:customStyle="1" w:styleId="ListLabel2">
    <w:name w:val="ListLabel 2"/>
    <w:qFormat/>
    <w:rPr>
      <w:u w:val="none"/>
    </w:rPr>
  </w:style>
  <w:style w:type="character" w:customStyle="1" w:styleId="ListLabel3">
    <w:name w:val="ListLabel 3"/>
    <w:rPr>
      <w:u w:val="none"/>
    </w:rPr>
  </w:style>
  <w:style w:type="character" w:customStyle="1" w:styleId="ListLabel4">
    <w:name w:val="ListLabel 4"/>
    <w:rPr>
      <w:u w:val="none"/>
    </w:rPr>
  </w:style>
  <w:style w:type="character" w:customStyle="1" w:styleId="ListLabel5">
    <w:name w:val="ListLabel 5"/>
    <w:rPr>
      <w:u w:val="none"/>
    </w:rPr>
  </w:style>
  <w:style w:type="character" w:customStyle="1" w:styleId="ListLabel6">
    <w:name w:val="ListLabel 6"/>
    <w:rPr>
      <w:u w:val="none"/>
    </w:rPr>
  </w:style>
  <w:style w:type="character" w:customStyle="1" w:styleId="ListLabel7">
    <w:name w:val="ListLabel 7"/>
    <w:rPr>
      <w:u w:val="none"/>
    </w:rPr>
  </w:style>
  <w:style w:type="character" w:customStyle="1" w:styleId="ListLabel8">
    <w:name w:val="ListLabel 8"/>
    <w:rPr>
      <w:u w:val="none"/>
    </w:rPr>
  </w:style>
  <w:style w:type="character" w:customStyle="1" w:styleId="ListLabel9">
    <w:name w:val="ListLabel 9"/>
    <w:rPr>
      <w:u w:val="none"/>
    </w:rPr>
  </w:style>
  <w:style w:type="character" w:customStyle="1" w:styleId="ListLabel10">
    <w:name w:val="ListLabel 10"/>
    <w:rPr>
      <w:u w:val="none"/>
    </w:rPr>
  </w:style>
  <w:style w:type="character" w:customStyle="1" w:styleId="ListLabel11">
    <w:name w:val="ListLabel 11"/>
    <w:rPr>
      <w:u w:val="none"/>
    </w:rPr>
  </w:style>
  <w:style w:type="character" w:customStyle="1" w:styleId="ListLabel12">
    <w:name w:val="ListLabel 12"/>
    <w:rPr>
      <w:u w:val="none"/>
    </w:rPr>
  </w:style>
  <w:style w:type="character" w:customStyle="1" w:styleId="ListLabel13">
    <w:name w:val="ListLabel 13"/>
    <w:rPr>
      <w:u w:val="none"/>
    </w:rPr>
  </w:style>
  <w:style w:type="character" w:customStyle="1" w:styleId="ListLabel14">
    <w:name w:val="ListLabel 14"/>
    <w:rPr>
      <w:u w:val="none"/>
    </w:rPr>
  </w:style>
  <w:style w:type="character" w:customStyle="1" w:styleId="ListLabel15">
    <w:name w:val="ListLabel 15"/>
    <w:rPr>
      <w:u w:val="none"/>
    </w:rPr>
  </w:style>
  <w:style w:type="character" w:customStyle="1" w:styleId="ListLabel16">
    <w:name w:val="ListLabel 16"/>
    <w:rPr>
      <w:u w:val="none"/>
    </w:rPr>
  </w:style>
  <w:style w:type="character" w:customStyle="1" w:styleId="ListLabel17">
    <w:name w:val="ListLabel 17"/>
    <w:rPr>
      <w:u w:val="none"/>
    </w:rPr>
  </w:style>
  <w:style w:type="character" w:customStyle="1" w:styleId="ListLabel18">
    <w:name w:val="ListLabel 18"/>
    <w:rPr>
      <w:u w:val="none"/>
    </w:rPr>
  </w:style>
  <w:style w:type="character" w:customStyle="1" w:styleId="ListLabel19">
    <w:name w:val="ListLabel 19"/>
    <w:rPr>
      <w:u w:val="none"/>
    </w:rPr>
  </w:style>
  <w:style w:type="character" w:customStyle="1" w:styleId="ListLabel20">
    <w:name w:val="ListLabel 20"/>
    <w:rPr>
      <w:u w:val="none"/>
    </w:rPr>
  </w:style>
  <w:style w:type="character" w:customStyle="1" w:styleId="ListLabel21">
    <w:name w:val="ListLabel 21"/>
    <w:rPr>
      <w:u w:val="none"/>
    </w:rPr>
  </w:style>
  <w:style w:type="character" w:customStyle="1" w:styleId="ListLabel22">
    <w:name w:val="ListLabel 22"/>
    <w:rPr>
      <w:u w:val="none"/>
    </w:rPr>
  </w:style>
  <w:style w:type="character" w:customStyle="1" w:styleId="ListLabel23">
    <w:name w:val="ListLabel 23"/>
    <w:rPr>
      <w:u w:val="none"/>
    </w:rPr>
  </w:style>
  <w:style w:type="character" w:customStyle="1" w:styleId="ListLabel24">
    <w:name w:val="ListLabel 24"/>
    <w:rPr>
      <w:u w:val="none"/>
    </w:rPr>
  </w:style>
  <w:style w:type="character" w:customStyle="1" w:styleId="ListLabel25">
    <w:name w:val="ListLabel 25"/>
    <w:rPr>
      <w:u w:val="none"/>
    </w:rPr>
  </w:style>
  <w:style w:type="character" w:customStyle="1" w:styleId="ListLabel26">
    <w:name w:val="ListLabel 26"/>
    <w:rPr>
      <w:u w:val="none"/>
    </w:rPr>
  </w:style>
  <w:style w:type="character" w:customStyle="1" w:styleId="ListLabel27">
    <w:name w:val="ListLabel 27"/>
    <w:rPr>
      <w:u w:val="none"/>
    </w:rPr>
  </w:style>
  <w:style w:type="character" w:customStyle="1" w:styleId="ListLabel28">
    <w:name w:val="ListLabel 28"/>
    <w:rPr>
      <w:u w:val="none"/>
    </w:rPr>
  </w:style>
  <w:style w:type="character" w:customStyle="1" w:styleId="ListLabel29">
    <w:name w:val="ListLabel 29"/>
    <w:rPr>
      <w:u w:val="none"/>
    </w:rPr>
  </w:style>
  <w:style w:type="character" w:customStyle="1" w:styleId="ListLabel30">
    <w:name w:val="ListLabel 30"/>
    <w:rPr>
      <w:u w:val="none"/>
    </w:rPr>
  </w:style>
  <w:style w:type="character" w:customStyle="1" w:styleId="ListLabel31">
    <w:name w:val="ListLabel 31"/>
    <w:rPr>
      <w:u w:val="none"/>
    </w:rPr>
  </w:style>
  <w:style w:type="character" w:customStyle="1" w:styleId="ListLabel32">
    <w:name w:val="ListLabel 32"/>
    <w:rPr>
      <w:u w:val="none"/>
    </w:rPr>
  </w:style>
  <w:style w:type="character" w:customStyle="1" w:styleId="ListLabel33">
    <w:name w:val="ListLabel 33"/>
    <w:rPr>
      <w:u w:val="none"/>
    </w:rPr>
  </w:style>
  <w:style w:type="character" w:customStyle="1" w:styleId="ListLabel34">
    <w:name w:val="ListLabel 34"/>
    <w:rPr>
      <w:u w:val="none"/>
    </w:rPr>
  </w:style>
  <w:style w:type="character" w:customStyle="1" w:styleId="ListLabel35">
    <w:name w:val="ListLabel 35"/>
    <w:rPr>
      <w:u w:val="none"/>
    </w:rPr>
  </w:style>
  <w:style w:type="character" w:customStyle="1" w:styleId="ListLabel36">
    <w:name w:val="ListLabel 36"/>
    <w:rPr>
      <w:u w:val="none"/>
    </w:rPr>
  </w:style>
  <w:style w:type="character" w:customStyle="1" w:styleId="ListLabel37">
    <w:name w:val="ListLabel 37"/>
    <w:rPr>
      <w:u w:val="none"/>
    </w:rPr>
  </w:style>
  <w:style w:type="character" w:customStyle="1" w:styleId="ListLabel38">
    <w:name w:val="ListLabel 38"/>
    <w:rPr>
      <w:u w:val="none"/>
    </w:rPr>
  </w:style>
  <w:style w:type="character" w:customStyle="1" w:styleId="ListLabel39">
    <w:name w:val="ListLabel 39"/>
    <w:rPr>
      <w:u w:val="none"/>
    </w:rPr>
  </w:style>
  <w:style w:type="character" w:customStyle="1" w:styleId="ListLabel40">
    <w:name w:val="ListLabel 40"/>
    <w:rPr>
      <w:u w:val="none"/>
    </w:rPr>
  </w:style>
  <w:style w:type="character" w:customStyle="1" w:styleId="ListLabel41">
    <w:name w:val="ListLabel 41"/>
    <w:rPr>
      <w:u w:val="none"/>
    </w:rPr>
  </w:style>
  <w:style w:type="character" w:customStyle="1" w:styleId="ListLabel42">
    <w:name w:val="ListLabel 42"/>
    <w:rPr>
      <w:u w:val="none"/>
    </w:rPr>
  </w:style>
  <w:style w:type="character" w:customStyle="1" w:styleId="ListLabel43">
    <w:name w:val="ListLabel 43"/>
    <w:rPr>
      <w:u w:val="none"/>
    </w:rPr>
  </w:style>
  <w:style w:type="character" w:customStyle="1" w:styleId="ListLabel44">
    <w:name w:val="ListLabel 44"/>
    <w:rPr>
      <w:u w:val="none"/>
    </w:rPr>
  </w:style>
  <w:style w:type="character" w:customStyle="1" w:styleId="ListLabel45">
    <w:name w:val="ListLabel 45"/>
    <w:rPr>
      <w:u w:val="none"/>
    </w:rPr>
  </w:style>
  <w:style w:type="character" w:customStyle="1" w:styleId="ListLabel46">
    <w:name w:val="ListLabel 46"/>
    <w:rPr>
      <w:u w:val="none"/>
    </w:rPr>
  </w:style>
  <w:style w:type="character" w:customStyle="1" w:styleId="ListLabel47">
    <w:name w:val="ListLabel 47"/>
    <w:rPr>
      <w:u w:val="none"/>
    </w:rPr>
  </w:style>
  <w:style w:type="character" w:customStyle="1" w:styleId="ListLabel48">
    <w:name w:val="ListLabel 48"/>
    <w:rPr>
      <w:u w:val="none"/>
    </w:rPr>
  </w:style>
  <w:style w:type="character" w:customStyle="1" w:styleId="ListLabel49">
    <w:name w:val="ListLabel 49"/>
    <w:rPr>
      <w:u w:val="none"/>
    </w:rPr>
  </w:style>
  <w:style w:type="character" w:customStyle="1" w:styleId="ListLabel50">
    <w:name w:val="ListLabel 50"/>
    <w:rPr>
      <w:u w:val="none"/>
    </w:rPr>
  </w:style>
  <w:style w:type="character" w:customStyle="1" w:styleId="ListLabel51">
    <w:name w:val="ListLabel 51"/>
    <w:rPr>
      <w:u w:val="none"/>
    </w:rPr>
  </w:style>
  <w:style w:type="character" w:customStyle="1" w:styleId="ListLabel52">
    <w:name w:val="ListLabel 52"/>
    <w:rPr>
      <w:u w:val="none"/>
    </w:rPr>
  </w:style>
  <w:style w:type="character" w:customStyle="1" w:styleId="ListLabel53">
    <w:name w:val="ListLabel 53"/>
    <w:rPr>
      <w:u w:val="none"/>
    </w:rPr>
  </w:style>
  <w:style w:type="character" w:customStyle="1" w:styleId="ListLabel54">
    <w:name w:val="ListLabel 54"/>
    <w:rPr>
      <w:u w:val="none"/>
    </w:rPr>
  </w:style>
  <w:style w:type="character" w:customStyle="1" w:styleId="ListLabel55">
    <w:name w:val="ListLabel 55"/>
    <w:rPr>
      <w:u w:val="none"/>
    </w:rPr>
  </w:style>
  <w:style w:type="character" w:customStyle="1" w:styleId="ListLabel56">
    <w:name w:val="ListLabel 56"/>
    <w:rPr>
      <w:u w:val="none"/>
    </w:rPr>
  </w:style>
  <w:style w:type="character" w:customStyle="1" w:styleId="ListLabel57">
    <w:name w:val="ListLabel 57"/>
    <w:rPr>
      <w:u w:val="none"/>
    </w:rPr>
  </w:style>
  <w:style w:type="character" w:customStyle="1" w:styleId="ListLabel58">
    <w:name w:val="ListLabel 58"/>
    <w:rPr>
      <w:u w:val="none"/>
    </w:rPr>
  </w:style>
  <w:style w:type="character" w:customStyle="1" w:styleId="ListLabel59">
    <w:name w:val="ListLabel 59"/>
    <w:rPr>
      <w:u w:val="none"/>
    </w:rPr>
  </w:style>
  <w:style w:type="character" w:customStyle="1" w:styleId="ListLabel60">
    <w:name w:val="ListLabel 60"/>
    <w:rPr>
      <w:u w:val="none"/>
    </w:rPr>
  </w:style>
  <w:style w:type="character" w:customStyle="1" w:styleId="ListLabel61">
    <w:name w:val="ListLabel 61"/>
    <w:rPr>
      <w:u w:val="none"/>
    </w:rPr>
  </w:style>
  <w:style w:type="character" w:customStyle="1" w:styleId="ListLabel62">
    <w:name w:val="ListLabel 62"/>
    <w:rPr>
      <w:u w:val="none"/>
    </w:rPr>
  </w:style>
  <w:style w:type="character" w:customStyle="1" w:styleId="ListLabel63">
    <w:name w:val="ListLabel 63"/>
    <w:rPr>
      <w:u w:val="none"/>
    </w:rPr>
  </w:style>
  <w:style w:type="character" w:customStyle="1" w:styleId="ListLabel64">
    <w:name w:val="ListLabel 64"/>
    <w:rPr>
      <w:u w:val="none"/>
    </w:rPr>
  </w:style>
  <w:style w:type="character" w:customStyle="1" w:styleId="ListLabel65">
    <w:name w:val="ListLabel 65"/>
    <w:rPr>
      <w:u w:val="none"/>
    </w:rPr>
  </w:style>
  <w:style w:type="character" w:customStyle="1" w:styleId="ListLabel66">
    <w:name w:val="ListLabel 66"/>
    <w:rPr>
      <w:u w:val="none"/>
    </w:rPr>
  </w:style>
  <w:style w:type="character" w:customStyle="1" w:styleId="ListLabel67">
    <w:name w:val="ListLabel 67"/>
    <w:rPr>
      <w:u w:val="none"/>
    </w:rPr>
  </w:style>
  <w:style w:type="character" w:customStyle="1" w:styleId="ListLabel68">
    <w:name w:val="ListLabel 68"/>
    <w:rPr>
      <w:u w:val="none"/>
    </w:rPr>
  </w:style>
  <w:style w:type="character" w:customStyle="1" w:styleId="ListLabel69">
    <w:name w:val="ListLabel 69"/>
    <w:rPr>
      <w:u w:val="none"/>
    </w:rPr>
  </w:style>
  <w:style w:type="character" w:customStyle="1" w:styleId="ListLabel70">
    <w:name w:val="ListLabel 70"/>
    <w:rPr>
      <w:u w:val="none"/>
    </w:rPr>
  </w:style>
  <w:style w:type="character" w:customStyle="1" w:styleId="ListLabel71">
    <w:name w:val="ListLabel 71"/>
    <w:rPr>
      <w:u w:val="none"/>
    </w:rPr>
  </w:style>
  <w:style w:type="character" w:customStyle="1" w:styleId="ListLabel72">
    <w:name w:val="ListLabel 72"/>
    <w:rPr>
      <w:u w:val="none"/>
    </w:rPr>
  </w:style>
  <w:style w:type="character" w:customStyle="1" w:styleId="ListLabel73">
    <w:name w:val="ListLabel 73"/>
    <w:rPr>
      <w:u w:val="none"/>
    </w:rPr>
  </w:style>
  <w:style w:type="character" w:customStyle="1" w:styleId="ListLabel74">
    <w:name w:val="ListLabel 74"/>
    <w:rPr>
      <w:u w:val="none"/>
    </w:rPr>
  </w:style>
  <w:style w:type="character" w:customStyle="1" w:styleId="ListLabel75">
    <w:name w:val="ListLabel 75"/>
    <w:rPr>
      <w:u w:val="none"/>
    </w:rPr>
  </w:style>
  <w:style w:type="character" w:customStyle="1" w:styleId="ListLabel76">
    <w:name w:val="ListLabel 76"/>
    <w:rPr>
      <w:u w:val="none"/>
    </w:rPr>
  </w:style>
  <w:style w:type="character" w:customStyle="1" w:styleId="ListLabel77">
    <w:name w:val="ListLabel 77"/>
    <w:rPr>
      <w:u w:val="none"/>
    </w:rPr>
  </w:style>
  <w:style w:type="character" w:customStyle="1" w:styleId="ListLabel78">
    <w:name w:val="ListLabel 78"/>
    <w:rPr>
      <w:u w:val="none"/>
    </w:rPr>
  </w:style>
  <w:style w:type="character" w:customStyle="1" w:styleId="ListLabel79">
    <w:name w:val="ListLabel 79"/>
    <w:rPr>
      <w:u w:val="none"/>
    </w:rPr>
  </w:style>
  <w:style w:type="character" w:customStyle="1" w:styleId="ListLabel80">
    <w:name w:val="ListLabel 80"/>
    <w:rPr>
      <w:u w:val="none"/>
    </w:rPr>
  </w:style>
  <w:style w:type="character" w:customStyle="1" w:styleId="ListLabel81">
    <w:name w:val="ListLabel 81"/>
    <w:rPr>
      <w:u w:val="none"/>
    </w:rPr>
  </w:style>
  <w:style w:type="character" w:customStyle="1" w:styleId="ListLabel82">
    <w:name w:val="ListLabel 82"/>
    <w:rPr>
      <w:u w:val="none"/>
    </w:rPr>
  </w:style>
  <w:style w:type="character" w:customStyle="1" w:styleId="ListLabel83">
    <w:name w:val="ListLabel 83"/>
    <w:rPr>
      <w:u w:val="none"/>
    </w:rPr>
  </w:style>
  <w:style w:type="character" w:customStyle="1" w:styleId="ListLabel84">
    <w:name w:val="ListLabel 84"/>
    <w:rPr>
      <w:u w:val="none"/>
    </w:rPr>
  </w:style>
  <w:style w:type="character" w:customStyle="1" w:styleId="ListLabel85">
    <w:name w:val="ListLabel 85"/>
    <w:rPr>
      <w:u w:val="none"/>
    </w:rPr>
  </w:style>
  <w:style w:type="character" w:customStyle="1" w:styleId="ListLabel86">
    <w:name w:val="ListLabel 86"/>
    <w:rPr>
      <w:u w:val="none"/>
    </w:rPr>
  </w:style>
  <w:style w:type="character" w:customStyle="1" w:styleId="ListLabel87">
    <w:name w:val="ListLabel 87"/>
    <w:rPr>
      <w:u w:val="none"/>
    </w:rPr>
  </w:style>
  <w:style w:type="character" w:customStyle="1" w:styleId="ListLabel88">
    <w:name w:val="ListLabel 88"/>
    <w:rPr>
      <w:u w:val="none"/>
    </w:rPr>
  </w:style>
  <w:style w:type="character" w:customStyle="1" w:styleId="ListLabel89">
    <w:name w:val="ListLabel 89"/>
    <w:rPr>
      <w:u w:val="none"/>
    </w:rPr>
  </w:style>
  <w:style w:type="character" w:customStyle="1" w:styleId="ListLabel90">
    <w:name w:val="ListLabel 90"/>
    <w:rPr>
      <w:u w:val="none"/>
    </w:rPr>
  </w:style>
  <w:style w:type="character" w:customStyle="1" w:styleId="ListLabel91">
    <w:name w:val="ListLabel 91"/>
    <w:rPr>
      <w:u w:val="none"/>
    </w:rPr>
  </w:style>
  <w:style w:type="character" w:customStyle="1" w:styleId="ListLabel92">
    <w:name w:val="ListLabel 92"/>
    <w:rPr>
      <w:u w:val="none"/>
    </w:rPr>
  </w:style>
  <w:style w:type="character" w:customStyle="1" w:styleId="ListLabel93">
    <w:name w:val="ListLabel 93"/>
    <w:rPr>
      <w:u w:val="none"/>
    </w:rPr>
  </w:style>
  <w:style w:type="character" w:customStyle="1" w:styleId="ListLabel94">
    <w:name w:val="ListLabel 94"/>
    <w:rPr>
      <w:u w:val="none"/>
    </w:rPr>
  </w:style>
  <w:style w:type="character" w:customStyle="1" w:styleId="ListLabel95">
    <w:name w:val="ListLabel 95"/>
    <w:rPr>
      <w:u w:val="none"/>
    </w:rPr>
  </w:style>
  <w:style w:type="character" w:customStyle="1" w:styleId="ListLabel96">
    <w:name w:val="ListLabel 96"/>
    <w:rPr>
      <w:u w:val="none"/>
    </w:rPr>
  </w:style>
  <w:style w:type="character" w:customStyle="1" w:styleId="ListLabel97">
    <w:name w:val="ListLabel 97"/>
    <w:rPr>
      <w:u w:val="none"/>
    </w:rPr>
  </w:style>
  <w:style w:type="character" w:customStyle="1" w:styleId="ListLabel98">
    <w:name w:val="ListLabel 98"/>
    <w:rPr>
      <w:u w:val="none"/>
    </w:rPr>
  </w:style>
  <w:style w:type="character" w:customStyle="1" w:styleId="ListLabel99">
    <w:name w:val="ListLabel 99"/>
    <w:rPr>
      <w:u w:val="none"/>
    </w:rPr>
  </w:style>
  <w:style w:type="character" w:customStyle="1" w:styleId="ListLabel100">
    <w:name w:val="ListLabel 100"/>
    <w:rPr>
      <w:u w:val="none"/>
    </w:rPr>
  </w:style>
  <w:style w:type="character" w:customStyle="1" w:styleId="ListLabel101">
    <w:name w:val="ListLabel 101"/>
    <w:rPr>
      <w:u w:val="none"/>
    </w:rPr>
  </w:style>
  <w:style w:type="character" w:customStyle="1" w:styleId="ListLabel102">
    <w:name w:val="ListLabel 102"/>
    <w:rPr>
      <w:u w:val="none"/>
    </w:rPr>
  </w:style>
  <w:style w:type="character" w:customStyle="1" w:styleId="ListLabel103">
    <w:name w:val="ListLabel 103"/>
    <w:rPr>
      <w:u w:val="none"/>
    </w:rPr>
  </w:style>
  <w:style w:type="character" w:customStyle="1" w:styleId="ListLabel104">
    <w:name w:val="ListLabel 104"/>
    <w:rPr>
      <w:u w:val="none"/>
    </w:rPr>
  </w:style>
  <w:style w:type="character" w:customStyle="1" w:styleId="ListLabel105">
    <w:name w:val="ListLabel 105"/>
    <w:rPr>
      <w:u w:val="none"/>
    </w:rPr>
  </w:style>
  <w:style w:type="character" w:customStyle="1" w:styleId="ListLabel106">
    <w:name w:val="ListLabel 106"/>
    <w:rPr>
      <w:u w:val="none"/>
    </w:rPr>
  </w:style>
  <w:style w:type="character" w:customStyle="1" w:styleId="ListLabel107">
    <w:name w:val="ListLabel 107"/>
    <w:rPr>
      <w:u w:val="none"/>
    </w:rPr>
  </w:style>
  <w:style w:type="character" w:customStyle="1" w:styleId="ListLabel108">
    <w:name w:val="ListLabel 108"/>
    <w:rPr>
      <w:u w:val="none"/>
    </w:rPr>
  </w:style>
  <w:style w:type="character" w:customStyle="1" w:styleId="ListLabel109">
    <w:name w:val="ListLabel 109"/>
    <w:rPr>
      <w:u w:val="none"/>
    </w:rPr>
  </w:style>
  <w:style w:type="character" w:customStyle="1" w:styleId="ListLabel110">
    <w:name w:val="ListLabel 110"/>
    <w:rPr>
      <w:u w:val="none"/>
    </w:rPr>
  </w:style>
  <w:style w:type="character" w:customStyle="1" w:styleId="ListLabel111">
    <w:name w:val="ListLabel 111"/>
    <w:rPr>
      <w:u w:val="none"/>
    </w:rPr>
  </w:style>
  <w:style w:type="character" w:customStyle="1" w:styleId="ListLabel112">
    <w:name w:val="ListLabel 112"/>
    <w:rPr>
      <w:u w:val="none"/>
    </w:rPr>
  </w:style>
  <w:style w:type="character" w:customStyle="1" w:styleId="ListLabel113">
    <w:name w:val="ListLabel 113"/>
    <w:rPr>
      <w:u w:val="none"/>
    </w:rPr>
  </w:style>
  <w:style w:type="character" w:customStyle="1" w:styleId="ListLabel114">
    <w:name w:val="ListLabel 114"/>
    <w:rPr>
      <w:u w:val="none"/>
    </w:rPr>
  </w:style>
  <w:style w:type="character" w:customStyle="1" w:styleId="ListLabel115">
    <w:name w:val="ListLabel 115"/>
    <w:rPr>
      <w:u w:val="none"/>
    </w:rPr>
  </w:style>
  <w:style w:type="character" w:customStyle="1" w:styleId="ListLabel116">
    <w:name w:val="ListLabel 116"/>
    <w:rPr>
      <w:u w:val="none"/>
    </w:rPr>
  </w:style>
  <w:style w:type="character" w:customStyle="1" w:styleId="ListLabel117">
    <w:name w:val="ListLabel 117"/>
    <w:rPr>
      <w:u w:val="none"/>
    </w:rPr>
  </w:style>
  <w:style w:type="character" w:customStyle="1" w:styleId="ListLabel118">
    <w:name w:val="ListLabel 118"/>
    <w:rPr>
      <w:u w:val="none"/>
    </w:rPr>
  </w:style>
  <w:style w:type="character" w:customStyle="1" w:styleId="ListLabel119">
    <w:name w:val="ListLabel 119"/>
    <w:rPr>
      <w:u w:val="none"/>
    </w:rPr>
  </w:style>
  <w:style w:type="character" w:customStyle="1" w:styleId="ListLabel120">
    <w:name w:val="ListLabel 120"/>
    <w:rPr>
      <w:u w:val="none"/>
    </w:rPr>
  </w:style>
  <w:style w:type="character" w:customStyle="1" w:styleId="ListLabel121">
    <w:name w:val="ListLabel 121"/>
    <w:rPr>
      <w:u w:val="none"/>
    </w:rPr>
  </w:style>
  <w:style w:type="character" w:customStyle="1" w:styleId="ListLabel122">
    <w:name w:val="ListLabel 122"/>
    <w:rPr>
      <w:u w:val="none"/>
    </w:rPr>
  </w:style>
  <w:style w:type="character" w:customStyle="1" w:styleId="ListLabel123">
    <w:name w:val="ListLabel 123"/>
    <w:rPr>
      <w:u w:val="none"/>
    </w:rPr>
  </w:style>
  <w:style w:type="character" w:customStyle="1" w:styleId="ListLabel124">
    <w:name w:val="ListLabel 124"/>
    <w:rPr>
      <w:u w:val="none"/>
    </w:rPr>
  </w:style>
  <w:style w:type="character" w:customStyle="1" w:styleId="ListLabel125">
    <w:name w:val="ListLabel 125"/>
    <w:rPr>
      <w:u w:val="none"/>
    </w:rPr>
  </w:style>
  <w:style w:type="character" w:customStyle="1" w:styleId="ListLabel126">
    <w:name w:val="ListLabel 126"/>
    <w:rPr>
      <w:u w:val="none"/>
    </w:rPr>
  </w:style>
  <w:style w:type="character" w:customStyle="1" w:styleId="ListLabel127">
    <w:name w:val="ListLabel 127"/>
    <w:rPr>
      <w:u w:val="none"/>
    </w:rPr>
  </w:style>
  <w:style w:type="character" w:customStyle="1" w:styleId="ListLabel128">
    <w:name w:val="ListLabel 128"/>
    <w:rPr>
      <w:u w:val="none"/>
    </w:rPr>
  </w:style>
  <w:style w:type="character" w:customStyle="1" w:styleId="ListLabel129">
    <w:name w:val="ListLabel 129"/>
    <w:rPr>
      <w:u w:val="none"/>
    </w:rPr>
  </w:style>
  <w:style w:type="character" w:customStyle="1" w:styleId="ListLabel130">
    <w:name w:val="ListLabel 130"/>
    <w:rPr>
      <w:u w:val="none"/>
    </w:rPr>
  </w:style>
  <w:style w:type="character" w:customStyle="1" w:styleId="ListLabel131">
    <w:name w:val="ListLabel 131"/>
    <w:rPr>
      <w:u w:val="none"/>
    </w:rPr>
  </w:style>
  <w:style w:type="character" w:customStyle="1" w:styleId="ListLabel132">
    <w:name w:val="ListLabel 132"/>
    <w:rPr>
      <w:u w:val="none"/>
    </w:rPr>
  </w:style>
  <w:style w:type="character" w:customStyle="1" w:styleId="ListLabel133">
    <w:name w:val="ListLabel 133"/>
    <w:rPr>
      <w:u w:val="none"/>
    </w:rPr>
  </w:style>
  <w:style w:type="character" w:customStyle="1" w:styleId="ListLabel134">
    <w:name w:val="ListLabel 134"/>
    <w:rPr>
      <w:u w:val="none"/>
    </w:rPr>
  </w:style>
  <w:style w:type="character" w:customStyle="1" w:styleId="ListLabel135">
    <w:name w:val="ListLabel 135"/>
    <w:rPr>
      <w:u w:val="none"/>
    </w:rPr>
  </w:style>
  <w:style w:type="character" w:customStyle="1" w:styleId="ListLabel136">
    <w:name w:val="ListLabel 136"/>
    <w:rPr>
      <w:u w:val="none"/>
    </w:rPr>
  </w:style>
  <w:style w:type="character" w:customStyle="1" w:styleId="ListLabel137">
    <w:name w:val="ListLabel 137"/>
    <w:rPr>
      <w:u w:val="none"/>
    </w:rPr>
  </w:style>
  <w:style w:type="character" w:customStyle="1" w:styleId="ListLabel138">
    <w:name w:val="ListLabel 138"/>
    <w:rPr>
      <w:u w:val="none"/>
    </w:rPr>
  </w:style>
  <w:style w:type="character" w:customStyle="1" w:styleId="ListLabel139">
    <w:name w:val="ListLabel 139"/>
    <w:rPr>
      <w:u w:val="none"/>
    </w:rPr>
  </w:style>
  <w:style w:type="character" w:customStyle="1" w:styleId="ListLabel140">
    <w:name w:val="ListLabel 140"/>
    <w:rPr>
      <w:u w:val="none"/>
    </w:rPr>
  </w:style>
  <w:style w:type="character" w:customStyle="1" w:styleId="ListLabel141">
    <w:name w:val="ListLabel 141"/>
    <w:rPr>
      <w:u w:val="none"/>
    </w:rPr>
  </w:style>
  <w:style w:type="character" w:customStyle="1" w:styleId="ListLabel142">
    <w:name w:val="ListLabel 142"/>
    <w:rPr>
      <w:u w:val="none"/>
    </w:rPr>
  </w:style>
  <w:style w:type="character" w:customStyle="1" w:styleId="ListLabel143">
    <w:name w:val="ListLabel 143"/>
    <w:rPr>
      <w:u w:val="none"/>
    </w:rPr>
  </w:style>
  <w:style w:type="character" w:customStyle="1" w:styleId="ListLabel144">
    <w:name w:val="ListLabel 144"/>
    <w:rPr>
      <w:u w:val="none"/>
    </w:rPr>
  </w:style>
  <w:style w:type="character" w:customStyle="1" w:styleId="ListLabel145">
    <w:name w:val="ListLabel 145"/>
    <w:rPr>
      <w:u w:val="none"/>
    </w:rPr>
  </w:style>
  <w:style w:type="character" w:customStyle="1" w:styleId="ListLabel146">
    <w:name w:val="ListLabel 146"/>
    <w:rPr>
      <w:u w:val="none"/>
    </w:rPr>
  </w:style>
  <w:style w:type="character" w:customStyle="1" w:styleId="ListLabel147">
    <w:name w:val="ListLabel 147"/>
    <w:rPr>
      <w:u w:val="none"/>
    </w:rPr>
  </w:style>
  <w:style w:type="character" w:customStyle="1" w:styleId="ListLabel148">
    <w:name w:val="ListLabel 148"/>
    <w:rPr>
      <w:u w:val="none"/>
    </w:rPr>
  </w:style>
  <w:style w:type="character" w:customStyle="1" w:styleId="ListLabel149">
    <w:name w:val="ListLabel 149"/>
    <w:rPr>
      <w:u w:val="none"/>
    </w:rPr>
  </w:style>
  <w:style w:type="character" w:customStyle="1" w:styleId="ListLabel150">
    <w:name w:val="ListLabel 150"/>
    <w:rPr>
      <w:u w:val="none"/>
    </w:rPr>
  </w:style>
  <w:style w:type="character" w:customStyle="1" w:styleId="ListLabel151">
    <w:name w:val="ListLabel 151"/>
    <w:rPr>
      <w:u w:val="none"/>
    </w:rPr>
  </w:style>
  <w:style w:type="character" w:customStyle="1" w:styleId="ListLabel152">
    <w:name w:val="ListLabel 152"/>
    <w:rPr>
      <w:u w:val="none"/>
    </w:rPr>
  </w:style>
  <w:style w:type="character" w:customStyle="1" w:styleId="ListLabel153">
    <w:name w:val="ListLabel 153"/>
    <w:rPr>
      <w:u w:val="none"/>
    </w:rPr>
  </w:style>
  <w:style w:type="character" w:customStyle="1" w:styleId="ListLabel154">
    <w:name w:val="ListLabel 154"/>
    <w:rPr>
      <w:u w:val="none"/>
    </w:rPr>
  </w:style>
  <w:style w:type="character" w:customStyle="1" w:styleId="ListLabel155">
    <w:name w:val="ListLabel 155"/>
    <w:rPr>
      <w:u w:val="none"/>
    </w:rPr>
  </w:style>
  <w:style w:type="character" w:customStyle="1" w:styleId="ListLabel156">
    <w:name w:val="ListLabel 156"/>
    <w:rPr>
      <w:u w:val="none"/>
    </w:rPr>
  </w:style>
  <w:style w:type="character" w:customStyle="1" w:styleId="ListLabel157">
    <w:name w:val="ListLabel 157"/>
    <w:rPr>
      <w:u w:val="none"/>
    </w:rPr>
  </w:style>
  <w:style w:type="character" w:customStyle="1" w:styleId="ListLabel158">
    <w:name w:val="ListLabel 158"/>
    <w:rPr>
      <w:u w:val="none"/>
    </w:rPr>
  </w:style>
  <w:style w:type="character" w:customStyle="1" w:styleId="ListLabel159">
    <w:name w:val="ListLabel 159"/>
    <w:rPr>
      <w:u w:val="none"/>
    </w:rPr>
  </w:style>
  <w:style w:type="character" w:customStyle="1" w:styleId="ListLabel160">
    <w:name w:val="ListLabel 160"/>
    <w:rPr>
      <w:u w:val="none"/>
    </w:rPr>
  </w:style>
  <w:style w:type="character" w:customStyle="1" w:styleId="ListLabel161">
    <w:name w:val="ListLabel 161"/>
    <w:rPr>
      <w:u w:val="none"/>
    </w:rPr>
  </w:style>
  <w:style w:type="character" w:customStyle="1" w:styleId="ListLabel162">
    <w:name w:val="ListLabel 162"/>
    <w:rPr>
      <w:u w:val="none"/>
    </w:rPr>
  </w:style>
  <w:style w:type="character" w:customStyle="1" w:styleId="ListLabel163">
    <w:name w:val="ListLabel 163"/>
    <w:rPr>
      <w:b/>
      <w:color w:val="auto"/>
    </w:rPr>
  </w:style>
  <w:style w:type="character" w:customStyle="1" w:styleId="ListLabel164">
    <w:name w:val="ListLabel 164"/>
    <w:rPr>
      <w:color w:val="auto"/>
      <w:position w:val="0"/>
      <w:vertAlign w:val="baseline"/>
    </w:rPr>
  </w:style>
  <w:style w:type="character" w:customStyle="1" w:styleId="ListLabel165">
    <w:name w:val="ListLabel 165"/>
    <w:rPr>
      <w:sz w:val="20"/>
      <w:szCs w:val="20"/>
    </w:rPr>
  </w:style>
  <w:style w:type="character" w:customStyle="1" w:styleId="ListLabel166">
    <w:name w:val="ListLabel 166"/>
  </w:style>
  <w:style w:type="character" w:customStyle="1" w:styleId="ListLabel167">
    <w:name w:val="ListLabel 167"/>
  </w:style>
  <w:style w:type="character" w:customStyle="1" w:styleId="ListLabel168">
    <w:name w:val="ListLabel 168"/>
  </w:style>
  <w:style w:type="character" w:customStyle="1" w:styleId="ListLabel169">
    <w:name w:val="ListLabel 169"/>
  </w:style>
  <w:style w:type="character" w:customStyle="1" w:styleId="ListLabel170">
    <w:name w:val="ListLabel 170"/>
  </w:style>
  <w:style w:type="character" w:customStyle="1" w:styleId="ListLabel171">
    <w:name w:val="ListLabel 171"/>
  </w:style>
  <w:style w:type="character" w:customStyle="1" w:styleId="ListLabel172">
    <w:name w:val="ListLabel 172"/>
  </w:style>
  <w:style w:type="character" w:customStyle="1" w:styleId="ListLabel173">
    <w:name w:val="ListLabel 173"/>
  </w:style>
  <w:style w:type="character" w:customStyle="1" w:styleId="ListLabel174">
    <w:name w:val="ListLabel 174"/>
  </w:style>
  <w:style w:type="character" w:customStyle="1" w:styleId="ListLabel175">
    <w:name w:val="ListLabel 175"/>
  </w:style>
  <w:style w:type="character" w:customStyle="1" w:styleId="ListLabel176">
    <w:name w:val="ListLabel 176"/>
  </w:style>
  <w:style w:type="character" w:customStyle="1" w:styleId="ListLabel177">
    <w:name w:val="ListLabel 177"/>
  </w:style>
  <w:style w:type="character" w:customStyle="1" w:styleId="ListLabel178">
    <w:name w:val="ListLabel 178"/>
  </w:style>
  <w:style w:type="character" w:customStyle="1" w:styleId="ListLabel179">
    <w:name w:val="ListLabel 179"/>
  </w:style>
  <w:style w:type="character" w:customStyle="1" w:styleId="ListLabel180">
    <w:name w:val="ListLabel 180"/>
  </w:style>
  <w:style w:type="character" w:customStyle="1" w:styleId="ListLabel181">
    <w:name w:val="ListLabel 181"/>
    <w:rPr>
      <w:b/>
    </w:rPr>
  </w:style>
  <w:style w:type="character" w:customStyle="1" w:styleId="ListLabel182">
    <w:name w:val="ListLabel 182"/>
    <w:qFormat/>
  </w:style>
  <w:style w:type="character" w:customStyle="1" w:styleId="ListLabel183">
    <w:name w:val="ListLabel 183"/>
    <w:qFormat/>
  </w:style>
  <w:style w:type="character" w:customStyle="1" w:styleId="ListLabel184">
    <w:name w:val="ListLabel 184"/>
    <w:qFormat/>
  </w:style>
  <w:style w:type="character" w:customStyle="1" w:styleId="ListLabel185">
    <w:name w:val="ListLabel 185"/>
    <w:qFormat/>
  </w:style>
  <w:style w:type="character" w:customStyle="1" w:styleId="ListLabel186">
    <w:name w:val="ListLabel 186"/>
    <w:qFormat/>
  </w:style>
  <w:style w:type="character" w:customStyle="1" w:styleId="ListLabel187">
    <w:name w:val="ListLabel 187"/>
    <w:qFormat/>
  </w:style>
  <w:style w:type="character" w:customStyle="1" w:styleId="ListLabel188">
    <w:name w:val="ListLabel 188"/>
    <w:qFormat/>
  </w:style>
  <w:style w:type="character" w:customStyle="1" w:styleId="ListLabel189">
    <w:name w:val="ListLabel 189"/>
    <w:qFormat/>
  </w:style>
  <w:style w:type="character" w:customStyle="1" w:styleId="ListLabel190">
    <w:name w:val="ListLabel 190"/>
    <w:qFormat/>
    <w:rPr>
      <w:b/>
      <w:color w:val="auto"/>
    </w:rPr>
  </w:style>
  <w:style w:type="character" w:customStyle="1" w:styleId="ListLabel191">
    <w:name w:val="ListLabel 191"/>
    <w:qFormat/>
  </w:style>
  <w:style w:type="character" w:customStyle="1" w:styleId="ListLabel192">
    <w:name w:val="ListLabel 192"/>
    <w:qFormat/>
  </w:style>
  <w:style w:type="character" w:customStyle="1" w:styleId="ListLabel193">
    <w:name w:val="ListLabel 193"/>
    <w:qFormat/>
  </w:style>
  <w:style w:type="character" w:customStyle="1" w:styleId="ListLabel194">
    <w:name w:val="ListLabel 194"/>
    <w:qFormat/>
  </w:style>
  <w:style w:type="character" w:customStyle="1" w:styleId="ListLabel195">
    <w:name w:val="ListLabel 195"/>
    <w:qFormat/>
  </w:style>
  <w:style w:type="character" w:customStyle="1" w:styleId="ListLabel196">
    <w:name w:val="ListLabel 196"/>
    <w:qFormat/>
  </w:style>
  <w:style w:type="character" w:customStyle="1" w:styleId="ListLabel197">
    <w:name w:val="ListLabel 197"/>
    <w:qFormat/>
  </w:style>
  <w:style w:type="character" w:customStyle="1" w:styleId="ListLabel198">
    <w:name w:val="ListLabel 198"/>
    <w:qFormat/>
  </w:style>
  <w:style w:type="character" w:customStyle="1" w:styleId="ListLabel199">
    <w:name w:val="ListLabel 199"/>
    <w:qFormat/>
  </w:style>
  <w:style w:type="character" w:customStyle="1" w:styleId="ListLabel200">
    <w:name w:val="ListLabel 200"/>
    <w:qFormat/>
  </w:style>
  <w:style w:type="character" w:customStyle="1" w:styleId="ListLabel201">
    <w:name w:val="ListLabel 201"/>
    <w:qFormat/>
  </w:style>
  <w:style w:type="character" w:customStyle="1" w:styleId="ListLabel202">
    <w:name w:val="ListLabel 202"/>
    <w:qFormat/>
  </w:style>
  <w:style w:type="character" w:customStyle="1" w:styleId="ListLabel203">
    <w:name w:val="ListLabel 203"/>
    <w:qFormat/>
  </w:style>
  <w:style w:type="character" w:customStyle="1" w:styleId="ListLabel204">
    <w:name w:val="ListLabel 204"/>
    <w:qFormat/>
  </w:style>
  <w:style w:type="character" w:customStyle="1" w:styleId="ListLabel205">
    <w:name w:val="ListLabel 205"/>
    <w:qFormat/>
  </w:style>
  <w:style w:type="character" w:customStyle="1" w:styleId="ListLabel206">
    <w:name w:val="ListLabel 206"/>
    <w:qFormat/>
  </w:style>
  <w:style w:type="character" w:customStyle="1" w:styleId="ListLabel207">
    <w:name w:val="ListLabel 207"/>
    <w:qFormat/>
  </w:style>
  <w:style w:type="character" w:customStyle="1" w:styleId="ListLabel208">
    <w:name w:val="ListLabel 208"/>
    <w:qFormat/>
  </w:style>
  <w:style w:type="character" w:customStyle="1" w:styleId="ListLabel209">
    <w:name w:val="ListLabel 209"/>
    <w:qFormat/>
  </w:style>
  <w:style w:type="character" w:customStyle="1" w:styleId="ListLabel210">
    <w:name w:val="ListLabel 210"/>
    <w:qFormat/>
  </w:style>
  <w:style w:type="character" w:customStyle="1" w:styleId="ListLabel211">
    <w:name w:val="ListLabel 211"/>
    <w:qFormat/>
  </w:style>
  <w:style w:type="character" w:customStyle="1" w:styleId="ListLabel212">
    <w:name w:val="ListLabel 212"/>
    <w:qFormat/>
  </w:style>
  <w:style w:type="character" w:customStyle="1" w:styleId="ListLabel213">
    <w:name w:val="ListLabel 213"/>
    <w:qFormat/>
  </w:style>
  <w:style w:type="character" w:customStyle="1" w:styleId="ListLabel214">
    <w:name w:val="ListLabel 214"/>
    <w:qFormat/>
  </w:style>
  <w:style w:type="character" w:customStyle="1" w:styleId="ListLabel215">
    <w:name w:val="ListLabel 215"/>
    <w:qFormat/>
  </w:style>
  <w:style w:type="character" w:customStyle="1" w:styleId="ListLabel216">
    <w:name w:val="ListLabel 216"/>
    <w:qFormat/>
  </w:style>
  <w:style w:type="character" w:customStyle="1" w:styleId="ListLabel217">
    <w:name w:val="ListLabel 217"/>
    <w:qFormat/>
  </w:style>
  <w:style w:type="character" w:customStyle="1" w:styleId="ListLabel218">
    <w:name w:val="ListLabel 218"/>
    <w:qFormat/>
  </w:style>
  <w:style w:type="character" w:customStyle="1" w:styleId="ListLabel219">
    <w:name w:val="ListLabel 219"/>
    <w:qFormat/>
  </w:style>
  <w:style w:type="character" w:customStyle="1" w:styleId="ListLabel220">
    <w:name w:val="ListLabel 220"/>
    <w:qFormat/>
  </w:style>
  <w:style w:type="character" w:customStyle="1" w:styleId="ListLabel221">
    <w:name w:val="ListLabel 221"/>
    <w:qFormat/>
  </w:style>
  <w:style w:type="character" w:customStyle="1" w:styleId="ListLabel222">
    <w:name w:val="ListLabel 222"/>
    <w:qFormat/>
  </w:style>
  <w:style w:type="character" w:customStyle="1" w:styleId="ListLabel223">
    <w:name w:val="ListLabel 223"/>
    <w:qFormat/>
  </w:style>
  <w:style w:type="character" w:customStyle="1" w:styleId="ListLabel224">
    <w:name w:val="ListLabel 224"/>
    <w:qFormat/>
  </w:style>
  <w:style w:type="character" w:customStyle="1" w:styleId="ListLabel225">
    <w:name w:val="ListLabel 225"/>
    <w:qFormat/>
  </w:style>
  <w:style w:type="character" w:customStyle="1" w:styleId="ListLabel226">
    <w:name w:val="ListLabel 226"/>
    <w:qFormat/>
  </w:style>
  <w:style w:type="character" w:customStyle="1" w:styleId="ListLabel227">
    <w:name w:val="ListLabel 227"/>
    <w:qFormat/>
  </w:style>
  <w:style w:type="character" w:customStyle="1" w:styleId="ListLabel228">
    <w:name w:val="ListLabel 228"/>
    <w:qFormat/>
    <w:rPr>
      <w:b/>
    </w:rPr>
  </w:style>
  <w:style w:type="character" w:customStyle="1" w:styleId="ListLabel229">
    <w:name w:val="ListLabel 229"/>
    <w:qFormat/>
  </w:style>
  <w:style w:type="character" w:customStyle="1" w:styleId="ListLabel230">
    <w:name w:val="ListLabel 230"/>
    <w:qFormat/>
  </w:style>
  <w:style w:type="character" w:customStyle="1" w:styleId="ListLabel231">
    <w:name w:val="ListLabel 231"/>
    <w:qFormat/>
  </w:style>
  <w:style w:type="character" w:customStyle="1" w:styleId="ListLabel232">
    <w:name w:val="ListLabel 232"/>
    <w:qFormat/>
  </w:style>
  <w:style w:type="character" w:customStyle="1" w:styleId="ListLabel233">
    <w:name w:val="ListLabel 233"/>
    <w:qFormat/>
  </w:style>
  <w:style w:type="character" w:customStyle="1" w:styleId="ListLabel234">
    <w:name w:val="ListLabel 234"/>
    <w:qFormat/>
  </w:style>
  <w:style w:type="character" w:customStyle="1" w:styleId="ListLabel235">
    <w:name w:val="ListLabel 235"/>
    <w:qFormat/>
  </w:style>
  <w:style w:type="character" w:customStyle="1" w:styleId="ListLabel236">
    <w:name w:val="ListLabel 236"/>
    <w:qFormat/>
  </w:style>
  <w:style w:type="character" w:customStyle="1" w:styleId="ListLabel237">
    <w:name w:val="ListLabel 237"/>
    <w:qFormat/>
  </w:style>
  <w:style w:type="character" w:customStyle="1" w:styleId="ListLabel238">
    <w:name w:val="ListLabel 238"/>
    <w:qFormat/>
  </w:style>
  <w:style w:type="character" w:customStyle="1" w:styleId="ListLabel239">
    <w:name w:val="ListLabel 239"/>
    <w:qFormat/>
  </w:style>
  <w:style w:type="character" w:customStyle="1" w:styleId="ListLabel240">
    <w:name w:val="ListLabel 240"/>
    <w:qFormat/>
  </w:style>
  <w:style w:type="character" w:customStyle="1" w:styleId="ListLabel241">
    <w:name w:val="ListLabel 241"/>
    <w:qFormat/>
  </w:style>
  <w:style w:type="character" w:customStyle="1" w:styleId="ListLabel242">
    <w:name w:val="ListLabel 242"/>
    <w:qFormat/>
  </w:style>
  <w:style w:type="character" w:customStyle="1" w:styleId="ListLabel243">
    <w:name w:val="ListLabel 243"/>
    <w:qFormat/>
  </w:style>
  <w:style w:type="character" w:customStyle="1" w:styleId="ListLabel244">
    <w:name w:val="ListLabel 244"/>
    <w:qFormat/>
  </w:style>
  <w:style w:type="character" w:customStyle="1" w:styleId="ListLabel245">
    <w:name w:val="ListLabel 245"/>
    <w:qFormat/>
  </w:style>
  <w:style w:type="character" w:customStyle="1" w:styleId="ListLabel246">
    <w:name w:val="ListLabel 246"/>
    <w:qFormat/>
  </w:style>
  <w:style w:type="character" w:customStyle="1" w:styleId="ListLabel247">
    <w:name w:val="ListLabel 247"/>
    <w:qFormat/>
  </w:style>
  <w:style w:type="character" w:customStyle="1" w:styleId="ListLabel248">
    <w:name w:val="ListLabel 248"/>
    <w:qFormat/>
  </w:style>
  <w:style w:type="character" w:customStyle="1" w:styleId="ListLabel249">
    <w:name w:val="ListLabel 249"/>
    <w:qFormat/>
  </w:style>
  <w:style w:type="character" w:customStyle="1" w:styleId="ListLabel250">
    <w:name w:val="ListLabel 250"/>
    <w:qFormat/>
  </w:style>
  <w:style w:type="character" w:customStyle="1" w:styleId="ListLabel251">
    <w:name w:val="ListLabel 251"/>
    <w:qFormat/>
  </w:style>
  <w:style w:type="character" w:customStyle="1" w:styleId="ListLabel252">
    <w:name w:val="ListLabel 252"/>
    <w:qFormat/>
  </w:style>
  <w:style w:type="character" w:customStyle="1" w:styleId="ListLabel253">
    <w:name w:val="ListLabel 253"/>
    <w:qFormat/>
  </w:style>
  <w:style w:type="character" w:customStyle="1" w:styleId="ListLabel254">
    <w:name w:val="ListLabel 254"/>
    <w:qFormat/>
  </w:style>
  <w:style w:type="character" w:customStyle="1" w:styleId="ListLabel255">
    <w:name w:val="ListLabel 255"/>
    <w:qFormat/>
  </w:style>
  <w:style w:type="character" w:customStyle="1" w:styleId="ListLabel256">
    <w:name w:val="ListLabel 256"/>
    <w:qFormat/>
  </w:style>
  <w:style w:type="character" w:customStyle="1" w:styleId="ListLabel257">
    <w:name w:val="ListLabel 257"/>
    <w:qFormat/>
  </w:style>
  <w:style w:type="character" w:customStyle="1" w:styleId="ListLabel258">
    <w:name w:val="ListLabel 258"/>
    <w:qFormat/>
  </w:style>
  <w:style w:type="character" w:customStyle="1" w:styleId="ListLabel259">
    <w:name w:val="ListLabel 259"/>
    <w:qFormat/>
  </w:style>
  <w:style w:type="character" w:customStyle="1" w:styleId="ListLabel260">
    <w:name w:val="ListLabel 260"/>
    <w:qFormat/>
  </w:style>
  <w:style w:type="character" w:customStyle="1" w:styleId="ListLabel261">
    <w:name w:val="ListLabel 261"/>
    <w:qFormat/>
  </w:style>
  <w:style w:type="character" w:customStyle="1" w:styleId="ListLabel262">
    <w:name w:val="ListLabel 262"/>
    <w:qFormat/>
  </w:style>
  <w:style w:type="character" w:customStyle="1" w:styleId="ListLabel263">
    <w:name w:val="ListLabel 263"/>
    <w:qFormat/>
  </w:style>
  <w:style w:type="character" w:customStyle="1" w:styleId="ListLabel264">
    <w:name w:val="ListLabel 264"/>
    <w:qFormat/>
  </w:style>
  <w:style w:type="character" w:customStyle="1" w:styleId="ListLabel265">
    <w:name w:val="ListLabel 265"/>
    <w:qFormat/>
  </w:style>
  <w:style w:type="character" w:customStyle="1" w:styleId="ListLabel266">
    <w:name w:val="ListLabel 266"/>
    <w:qFormat/>
  </w:style>
  <w:style w:type="character" w:customStyle="1" w:styleId="ListLabel267">
    <w:name w:val="ListLabel 267"/>
    <w:qFormat/>
  </w:style>
  <w:style w:type="character" w:customStyle="1" w:styleId="ListLabel268">
    <w:name w:val="ListLabel 268"/>
    <w:qFormat/>
  </w:style>
  <w:style w:type="character" w:customStyle="1" w:styleId="ListLabel269">
    <w:name w:val="ListLabel 269"/>
    <w:qFormat/>
  </w:style>
  <w:style w:type="character" w:customStyle="1" w:styleId="ListLabel270">
    <w:name w:val="ListLabel 270"/>
    <w:qFormat/>
  </w:style>
  <w:style w:type="character" w:customStyle="1" w:styleId="ListLabel271">
    <w:name w:val="ListLabel 271"/>
    <w:qFormat/>
  </w:style>
  <w:style w:type="character" w:customStyle="1" w:styleId="ListLabel272">
    <w:name w:val="ListLabel 272"/>
    <w:qFormat/>
  </w:style>
  <w:style w:type="character" w:customStyle="1" w:styleId="ListLabel273">
    <w:name w:val="ListLabel 273"/>
    <w:qFormat/>
  </w:style>
  <w:style w:type="character" w:customStyle="1" w:styleId="ListLabel274">
    <w:name w:val="ListLabel 274"/>
    <w:qFormat/>
  </w:style>
  <w:style w:type="character" w:customStyle="1" w:styleId="ListLabel275">
    <w:name w:val="ListLabel 275"/>
    <w:qFormat/>
  </w:style>
  <w:style w:type="character" w:customStyle="1" w:styleId="ListLabel276">
    <w:name w:val="ListLabel 276"/>
    <w:qFormat/>
  </w:style>
  <w:style w:type="character" w:customStyle="1" w:styleId="ListLabel277">
    <w:name w:val="ListLabel 277"/>
    <w:qFormat/>
  </w:style>
  <w:style w:type="character" w:customStyle="1" w:styleId="ListLabel278">
    <w:name w:val="ListLabel 278"/>
    <w:qFormat/>
  </w:style>
  <w:style w:type="character" w:customStyle="1" w:styleId="ListLabel279">
    <w:name w:val="ListLabel 279"/>
    <w:qFormat/>
  </w:style>
  <w:style w:type="character" w:customStyle="1" w:styleId="ListLabel280">
    <w:name w:val="ListLabel 280"/>
    <w:qFormat/>
  </w:style>
  <w:style w:type="character" w:customStyle="1" w:styleId="ListLabel281">
    <w:name w:val="ListLabel 281"/>
    <w:qFormat/>
  </w:style>
  <w:style w:type="character" w:customStyle="1" w:styleId="ListLabel282">
    <w:name w:val="ListLabel 282"/>
    <w:qFormat/>
  </w:style>
  <w:style w:type="character" w:customStyle="1" w:styleId="ListLabel283">
    <w:name w:val="ListLabel 283"/>
    <w:qFormat/>
  </w:style>
  <w:style w:type="character" w:customStyle="1" w:styleId="ListLabel284">
    <w:name w:val="ListLabel 284"/>
    <w:qFormat/>
  </w:style>
  <w:style w:type="character" w:customStyle="1" w:styleId="ListLabel285">
    <w:name w:val="ListLabel 285"/>
    <w:qFormat/>
  </w:style>
  <w:style w:type="character" w:customStyle="1" w:styleId="ListLabel286">
    <w:name w:val="ListLabel 286"/>
    <w:qFormat/>
  </w:style>
  <w:style w:type="character" w:customStyle="1" w:styleId="ListLabel287">
    <w:name w:val="ListLabel 287"/>
    <w:qFormat/>
  </w:style>
  <w:style w:type="character" w:customStyle="1" w:styleId="ListLabel288">
    <w:name w:val="ListLabel 288"/>
    <w:qFormat/>
  </w:style>
  <w:style w:type="character" w:customStyle="1" w:styleId="ListLabel289">
    <w:name w:val="ListLabel 289"/>
    <w:qFormat/>
  </w:style>
  <w:style w:type="character" w:customStyle="1" w:styleId="ListLabel290">
    <w:name w:val="ListLabel 290"/>
    <w:qFormat/>
  </w:style>
  <w:style w:type="character" w:customStyle="1" w:styleId="ListLabel291">
    <w:name w:val="ListLabel 291"/>
    <w:qFormat/>
  </w:style>
  <w:style w:type="character" w:customStyle="1" w:styleId="ListLabel292">
    <w:name w:val="ListLabel 292"/>
    <w:qFormat/>
  </w:style>
  <w:style w:type="character" w:customStyle="1" w:styleId="ListLabel293">
    <w:name w:val="ListLabel 293"/>
    <w:qFormat/>
  </w:style>
  <w:style w:type="character" w:customStyle="1" w:styleId="ListLabel294">
    <w:name w:val="ListLabel 294"/>
    <w:qFormat/>
  </w:style>
  <w:style w:type="character" w:customStyle="1" w:styleId="ListLabel295">
    <w:name w:val="ListLabel 295"/>
    <w:qFormat/>
  </w:style>
  <w:style w:type="character" w:customStyle="1" w:styleId="ListLabel296">
    <w:name w:val="ListLabel 296"/>
    <w:qFormat/>
  </w:style>
  <w:style w:type="character" w:customStyle="1" w:styleId="ListLabel297">
    <w:name w:val="ListLabel 297"/>
    <w:qFormat/>
  </w:style>
  <w:style w:type="character" w:customStyle="1" w:styleId="ListLabel298">
    <w:name w:val="ListLabel 298"/>
    <w:qFormat/>
  </w:style>
  <w:style w:type="character" w:customStyle="1" w:styleId="ListLabel299">
    <w:name w:val="ListLabel 299"/>
    <w:qFormat/>
  </w:style>
  <w:style w:type="character" w:customStyle="1" w:styleId="ListLabel300">
    <w:name w:val="ListLabel 300"/>
    <w:qFormat/>
  </w:style>
  <w:style w:type="character" w:customStyle="1" w:styleId="ListLabel301">
    <w:name w:val="ListLabel 301"/>
    <w:qFormat/>
  </w:style>
  <w:style w:type="character" w:customStyle="1" w:styleId="ListLabel302">
    <w:name w:val="ListLabel 302"/>
    <w:qFormat/>
  </w:style>
  <w:style w:type="character" w:customStyle="1" w:styleId="ListLabel303">
    <w:name w:val="ListLabel 303"/>
    <w:qFormat/>
  </w:style>
  <w:style w:type="character" w:customStyle="1" w:styleId="ListLabel304">
    <w:name w:val="ListLabel 304"/>
    <w:qFormat/>
  </w:style>
  <w:style w:type="character" w:customStyle="1" w:styleId="ListLabel305">
    <w:name w:val="ListLabel 305"/>
    <w:qFormat/>
  </w:style>
  <w:style w:type="character" w:customStyle="1" w:styleId="ListLabel306">
    <w:name w:val="ListLabel 306"/>
    <w:qFormat/>
  </w:style>
  <w:style w:type="character" w:customStyle="1" w:styleId="ListLabel307">
    <w:name w:val="ListLabel 307"/>
    <w:qFormat/>
  </w:style>
  <w:style w:type="character" w:customStyle="1" w:styleId="ListLabel308">
    <w:name w:val="ListLabel 308"/>
    <w:qFormat/>
  </w:style>
  <w:style w:type="character" w:customStyle="1" w:styleId="ListLabel309">
    <w:name w:val="ListLabel 309"/>
  </w:style>
  <w:style w:type="character" w:customStyle="1" w:styleId="ListLabel310">
    <w:name w:val="ListLabel 310"/>
  </w:style>
  <w:style w:type="character" w:customStyle="1" w:styleId="ListLabel311">
    <w:name w:val="ListLabel 311"/>
  </w:style>
  <w:style w:type="character" w:customStyle="1" w:styleId="ListLabel312">
    <w:name w:val="ListLabel 312"/>
  </w:style>
  <w:style w:type="character" w:customStyle="1" w:styleId="ListLabel313">
    <w:name w:val="ListLabel 313"/>
  </w:style>
  <w:style w:type="character" w:customStyle="1" w:styleId="ListLabel314">
    <w:name w:val="ListLabel 314"/>
  </w:style>
  <w:style w:type="character" w:customStyle="1" w:styleId="ListLabel315">
    <w:name w:val="ListLabel 315"/>
  </w:style>
  <w:style w:type="character" w:customStyle="1" w:styleId="ListLabel316">
    <w:name w:val="ListLabel 316"/>
  </w:style>
  <w:style w:type="character" w:customStyle="1" w:styleId="ListLabel317">
    <w:name w:val="ListLabel 317"/>
  </w:style>
  <w:style w:type="character" w:customStyle="1" w:styleId="ListLabel318">
    <w:name w:val="ListLabel 318"/>
  </w:style>
  <w:style w:type="character" w:customStyle="1" w:styleId="ListLabel319">
    <w:name w:val="ListLabel 319"/>
  </w:style>
  <w:style w:type="character" w:customStyle="1" w:styleId="ListLabel320">
    <w:name w:val="ListLabel 320"/>
  </w:style>
  <w:style w:type="character" w:customStyle="1" w:styleId="ListLabel321">
    <w:name w:val="ListLabel 321"/>
  </w:style>
  <w:style w:type="character" w:customStyle="1" w:styleId="ListLabel322">
    <w:name w:val="ListLabel 322"/>
  </w:style>
  <w:style w:type="character" w:customStyle="1" w:styleId="ListLabel323">
    <w:name w:val="ListLabel 323"/>
  </w:style>
  <w:style w:type="character" w:customStyle="1" w:styleId="ListLabel324">
    <w:name w:val="ListLabel 324"/>
  </w:style>
  <w:style w:type="character" w:customStyle="1" w:styleId="ListLabel325">
    <w:name w:val="ListLabel 325"/>
  </w:style>
  <w:style w:type="character" w:customStyle="1" w:styleId="ListLabel326">
    <w:name w:val="ListLabel 326"/>
  </w:style>
  <w:style w:type="character" w:customStyle="1" w:styleId="ListLabel327">
    <w:name w:val="ListLabel 327"/>
  </w:style>
  <w:style w:type="character" w:customStyle="1" w:styleId="ListLabel328">
    <w:name w:val="ListLabel 328"/>
  </w:style>
  <w:style w:type="character" w:customStyle="1" w:styleId="ListLabel329">
    <w:name w:val="ListLabel 329"/>
  </w:style>
  <w:style w:type="character" w:customStyle="1" w:styleId="ListLabel330">
    <w:name w:val="ListLabel 330"/>
  </w:style>
  <w:style w:type="character" w:customStyle="1" w:styleId="ListLabel331">
    <w:name w:val="ListLabel 331"/>
  </w:style>
  <w:style w:type="character" w:customStyle="1" w:styleId="ListLabel332">
    <w:name w:val="ListLabel 332"/>
  </w:style>
  <w:style w:type="character" w:customStyle="1" w:styleId="ListLabel333">
    <w:name w:val="ListLabel 333"/>
  </w:style>
  <w:style w:type="character" w:customStyle="1" w:styleId="ListLabel334">
    <w:name w:val="ListLabel 334"/>
  </w:style>
  <w:style w:type="character" w:customStyle="1" w:styleId="ListLabel335">
    <w:name w:val="ListLabel 335"/>
  </w:style>
  <w:style w:type="character" w:customStyle="1" w:styleId="ListLabel336">
    <w:name w:val="ListLabel 336"/>
  </w:style>
  <w:style w:type="character" w:customStyle="1" w:styleId="ListLabel337">
    <w:name w:val="ListLabel 337"/>
  </w:style>
  <w:style w:type="character" w:customStyle="1" w:styleId="ListLabel338">
    <w:name w:val="ListLabel 338"/>
  </w:style>
  <w:style w:type="character" w:customStyle="1" w:styleId="ListLabel339">
    <w:name w:val="ListLabel 339"/>
  </w:style>
  <w:style w:type="character" w:customStyle="1" w:styleId="ListLabel340">
    <w:name w:val="ListLabel 340"/>
  </w:style>
  <w:style w:type="character" w:customStyle="1" w:styleId="ListLabel341">
    <w:name w:val="ListLabel 341"/>
  </w:style>
  <w:style w:type="character" w:customStyle="1" w:styleId="ListLabel342">
    <w:name w:val="ListLabel 342"/>
  </w:style>
  <w:style w:type="character" w:customStyle="1" w:styleId="ListLabel343">
    <w:name w:val="ListLabel 343"/>
  </w:style>
  <w:style w:type="character" w:customStyle="1" w:styleId="ListLabel344">
    <w:name w:val="ListLabel 344"/>
  </w:style>
  <w:style w:type="character" w:customStyle="1" w:styleId="ListLabel345">
    <w:name w:val="ListLabel 345"/>
  </w:style>
  <w:style w:type="character" w:customStyle="1" w:styleId="ListLabel346">
    <w:name w:val="ListLabel 346"/>
  </w:style>
  <w:style w:type="character" w:customStyle="1" w:styleId="ListLabel347">
    <w:name w:val="ListLabel 347"/>
  </w:style>
  <w:style w:type="character" w:customStyle="1" w:styleId="ListLabel348">
    <w:name w:val="ListLabel 348"/>
  </w:style>
  <w:style w:type="character" w:customStyle="1" w:styleId="ListLabel349">
    <w:name w:val="ListLabel 349"/>
  </w:style>
  <w:style w:type="character" w:customStyle="1" w:styleId="ListLabel350">
    <w:name w:val="ListLabel 350"/>
  </w:style>
  <w:style w:type="character" w:customStyle="1" w:styleId="ListLabel351">
    <w:name w:val="ListLabel 351"/>
  </w:style>
  <w:style w:type="character" w:customStyle="1" w:styleId="ListLabel352">
    <w:name w:val="ListLabel 352"/>
  </w:style>
  <w:style w:type="character" w:customStyle="1" w:styleId="ListLabel353">
    <w:name w:val="ListLabel 353"/>
  </w:style>
  <w:style w:type="character" w:customStyle="1" w:styleId="ListLabel354">
    <w:name w:val="ListLabel 354"/>
  </w:style>
  <w:style w:type="character" w:customStyle="1" w:styleId="ListLabel355">
    <w:name w:val="ListLabel 355"/>
  </w:style>
  <w:style w:type="character" w:customStyle="1" w:styleId="ListLabel356">
    <w:name w:val="ListLabel 356"/>
  </w:style>
  <w:style w:type="character" w:customStyle="1" w:styleId="ListLabel357">
    <w:name w:val="ListLabel 357"/>
  </w:style>
  <w:style w:type="character" w:customStyle="1" w:styleId="ListLabel358">
    <w:name w:val="ListLabel 358"/>
  </w:style>
  <w:style w:type="character" w:customStyle="1" w:styleId="ListLabel359">
    <w:name w:val="ListLabel 359"/>
  </w:style>
  <w:style w:type="character" w:customStyle="1" w:styleId="ListLabel360">
    <w:name w:val="ListLabel 360"/>
  </w:style>
  <w:style w:type="character" w:customStyle="1" w:styleId="ListLabel361">
    <w:name w:val="ListLabel 361"/>
  </w:style>
  <w:style w:type="character" w:customStyle="1" w:styleId="ListLabel362">
    <w:name w:val="ListLabel 362"/>
  </w:style>
  <w:style w:type="character" w:customStyle="1" w:styleId="ListLabel363">
    <w:name w:val="ListLabel 363"/>
  </w:style>
  <w:style w:type="character" w:customStyle="1" w:styleId="ListLabel364">
    <w:name w:val="ListLabel 364"/>
  </w:style>
  <w:style w:type="character" w:customStyle="1" w:styleId="ListLabel365">
    <w:name w:val="ListLabel 365"/>
  </w:style>
  <w:style w:type="character" w:customStyle="1" w:styleId="ListLabel366">
    <w:name w:val="ListLabel 366"/>
  </w:style>
  <w:style w:type="character" w:customStyle="1" w:styleId="ListLabel367">
    <w:name w:val="ListLabel 367"/>
  </w:style>
  <w:style w:type="character" w:customStyle="1" w:styleId="ListLabel368">
    <w:name w:val="ListLabel 368"/>
  </w:style>
  <w:style w:type="character" w:customStyle="1" w:styleId="ListLabel369">
    <w:name w:val="ListLabel 369"/>
  </w:style>
  <w:style w:type="character" w:customStyle="1" w:styleId="ListLabel370">
    <w:name w:val="ListLabel 370"/>
  </w:style>
  <w:style w:type="character" w:customStyle="1" w:styleId="ListLabel371">
    <w:name w:val="ListLabel 371"/>
  </w:style>
  <w:style w:type="character" w:customStyle="1" w:styleId="ListLabel372">
    <w:name w:val="ListLabel 372"/>
  </w:style>
  <w:style w:type="character" w:customStyle="1" w:styleId="ListLabel373">
    <w:name w:val="ListLabel 373"/>
  </w:style>
  <w:style w:type="character" w:customStyle="1" w:styleId="ListLabel374">
    <w:name w:val="ListLabel 374"/>
  </w:style>
  <w:style w:type="character" w:customStyle="1" w:styleId="ListLabel375">
    <w:name w:val="ListLabel 375"/>
  </w:style>
  <w:style w:type="character" w:customStyle="1" w:styleId="ListLabel376">
    <w:name w:val="ListLabel 376"/>
  </w:style>
  <w:style w:type="character" w:customStyle="1" w:styleId="ListLabel377">
    <w:name w:val="ListLabel 377"/>
  </w:style>
  <w:style w:type="character" w:customStyle="1" w:styleId="ListLabel378">
    <w:name w:val="ListLabel 378"/>
  </w:style>
  <w:style w:type="character" w:customStyle="1" w:styleId="ListLabel379">
    <w:name w:val="ListLabel 379"/>
  </w:style>
  <w:style w:type="character" w:customStyle="1" w:styleId="ListLabel380">
    <w:name w:val="ListLabel 380"/>
  </w:style>
  <w:style w:type="character" w:customStyle="1" w:styleId="ListLabel381">
    <w:name w:val="ListLabel 381"/>
  </w:style>
  <w:style w:type="character" w:customStyle="1" w:styleId="ListLabel382">
    <w:name w:val="ListLabel 382"/>
  </w:style>
  <w:style w:type="character" w:customStyle="1" w:styleId="ListLabel383">
    <w:name w:val="ListLabel 383"/>
  </w:style>
  <w:style w:type="character" w:customStyle="1" w:styleId="ListLabel384">
    <w:name w:val="ListLabel 384"/>
  </w:style>
  <w:style w:type="character" w:customStyle="1" w:styleId="ListLabel385">
    <w:name w:val="ListLabel 385"/>
  </w:style>
  <w:style w:type="character" w:customStyle="1" w:styleId="ListLabel386">
    <w:name w:val="ListLabel 386"/>
  </w:style>
  <w:style w:type="character" w:customStyle="1" w:styleId="ListLabel387">
    <w:name w:val="ListLabel 387"/>
  </w:style>
  <w:style w:type="character" w:customStyle="1" w:styleId="DefaultParagraphFontWW">
    <w:name w:val="Default Paragraph Font (WW)"/>
  </w:style>
  <w:style w:type="character" w:customStyle="1" w:styleId="Ttulo1Char">
    <w:name w:val="Título 1 Char"/>
    <w:basedOn w:val="Fontepargpadro"/>
    <w:rPr>
      <w:b/>
      <w:szCs w:val="20"/>
      <w:u w:val="single"/>
    </w:rPr>
  </w:style>
  <w:style w:type="character" w:customStyle="1" w:styleId="Ttulo2Char">
    <w:name w:val="Título 2 Char"/>
    <w:basedOn w:val="Fontepargpadro"/>
    <w:rPr>
      <w:b/>
      <w:sz w:val="36"/>
      <w:szCs w:val="36"/>
    </w:rPr>
  </w:style>
  <w:style w:type="character" w:customStyle="1" w:styleId="Ttulo4Char">
    <w:name w:val="Título 4 Char"/>
    <w:basedOn w:val="Fontepargpadro"/>
    <w:rPr>
      <w:b/>
    </w:rPr>
  </w:style>
  <w:style w:type="character" w:customStyle="1" w:styleId="Ttulo5Char">
    <w:name w:val="Título 5 Char"/>
    <w:basedOn w:val="Fontepargpadro"/>
    <w:rPr>
      <w:b/>
      <w:sz w:val="22"/>
      <w:szCs w:val="22"/>
    </w:rPr>
  </w:style>
  <w:style w:type="character" w:customStyle="1" w:styleId="Ttulo6Char">
    <w:name w:val="Título 6 Char"/>
    <w:basedOn w:val="Fontepargpadro"/>
    <w:rPr>
      <w:b/>
      <w:sz w:val="20"/>
      <w:szCs w:val="20"/>
    </w:rPr>
  </w:style>
  <w:style w:type="character" w:customStyle="1" w:styleId="TtuloChar">
    <w:name w:val="Título Char"/>
    <w:basedOn w:val="Fontepargpadro"/>
    <w:rPr>
      <w:b/>
      <w:position w:val="0"/>
      <w:sz w:val="72"/>
      <w:szCs w:val="72"/>
      <w:vertAlign w:val="baseline"/>
    </w:rPr>
  </w:style>
  <w:style w:type="character" w:customStyle="1" w:styleId="RecuodecorpodetextoChar">
    <w:name w:val="Recuo de corpo de texto Char"/>
    <w:basedOn w:val="Fontepargpadro"/>
    <w:rPr>
      <w:position w:val="0"/>
      <w:sz w:val="28"/>
      <w:szCs w:val="20"/>
      <w:vertAlign w:val="baseline"/>
    </w:rPr>
  </w:style>
  <w:style w:type="character" w:customStyle="1" w:styleId="Recuodecorpodetexto2Char">
    <w:name w:val="Recuo de corpo de texto 2 Char"/>
    <w:basedOn w:val="Fontepargpadro"/>
    <w:rPr>
      <w:bCs/>
      <w:sz w:val="25"/>
      <w:szCs w:val="28"/>
    </w:rPr>
  </w:style>
  <w:style w:type="character" w:customStyle="1" w:styleId="SubttuloChar">
    <w:name w:val="Subtítulo Char"/>
    <w:basedOn w:val="Fontepargpadro"/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CorpodetextoChar1">
    <w:name w:val="Corpo de texto Char1"/>
    <w:basedOn w:val="Fontepargpadro"/>
  </w:style>
  <w:style w:type="paragraph" w:customStyle="1" w:styleId="TableParagraph">
    <w:name w:val="Table Paragraph"/>
    <w:basedOn w:val="Normal"/>
    <w:pPr>
      <w:suppressAutoHyphens w:val="0"/>
      <w:autoSpaceDE w:val="0"/>
      <w:jc w:val="center"/>
      <w:textAlignment w:val="auto"/>
    </w:pPr>
    <w:rPr>
      <w:rFonts w:ascii="Microsoft Sans Serif" w:eastAsia="Microsoft Sans Serif" w:hAnsi="Microsoft Sans Serif" w:cs="Microsoft Sans Serif"/>
      <w:sz w:val="22"/>
      <w:szCs w:val="22"/>
      <w:lang w:val="pt-PT" w:eastAsia="en-US"/>
    </w:rPr>
  </w:style>
  <w:style w:type="paragraph" w:customStyle="1" w:styleId="BodyTextIndented">
    <w:name w:val="Body Text;Indented"/>
    <w:basedOn w:val="Normal"/>
    <w:pPr>
      <w:widowControl/>
      <w:spacing w:line="1" w:lineRule="atLeast"/>
      <w:ind w:left="851" w:firstLine="3118"/>
      <w:jc w:val="both"/>
      <w:textAlignment w:val="top"/>
      <w:outlineLvl w:val="0"/>
    </w:pPr>
    <w:rPr>
      <w:sz w:val="28"/>
      <w:szCs w:val="20"/>
    </w:rPr>
  </w:style>
  <w:style w:type="paragraph" w:customStyle="1" w:styleId="xl65">
    <w:name w:val="xl65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b/>
      <w:bCs/>
    </w:rPr>
  </w:style>
  <w:style w:type="paragraph" w:customStyle="1" w:styleId="xl66">
    <w:name w:val="xl66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auto"/>
    </w:pPr>
  </w:style>
  <w:style w:type="paragraph" w:customStyle="1" w:styleId="xl67">
    <w:name w:val="xl67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auto"/>
    </w:pPr>
  </w:style>
  <w:style w:type="paragraph" w:customStyle="1" w:styleId="xl68">
    <w:name w:val="xl68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DEBF7"/>
      <w:suppressAutoHyphens w:val="0"/>
      <w:spacing w:before="100" w:after="100"/>
      <w:textAlignment w:val="auto"/>
    </w:pPr>
  </w:style>
  <w:style w:type="paragraph" w:customStyle="1" w:styleId="xl69">
    <w:name w:val="xl69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center"/>
    </w:pPr>
  </w:style>
  <w:style w:type="paragraph" w:customStyle="1" w:styleId="xl70">
    <w:name w:val="xl70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auto"/>
    </w:pPr>
  </w:style>
  <w:style w:type="paragraph" w:customStyle="1" w:styleId="xl71">
    <w:name w:val="xl71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auto"/>
    </w:pPr>
  </w:style>
  <w:style w:type="paragraph" w:customStyle="1" w:styleId="xl72">
    <w:name w:val="xl72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auto"/>
    </w:pPr>
  </w:style>
  <w:style w:type="paragraph" w:customStyle="1" w:styleId="xl73">
    <w:name w:val="xl73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2CC"/>
      <w:suppressAutoHyphens w:val="0"/>
      <w:spacing w:before="100" w:after="100"/>
      <w:textAlignment w:val="auto"/>
    </w:pPr>
  </w:style>
  <w:style w:type="paragraph" w:customStyle="1" w:styleId="xl74">
    <w:name w:val="xl74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2CC"/>
      <w:suppressAutoHyphens w:val="0"/>
      <w:spacing w:before="100" w:after="100"/>
      <w:textAlignment w:val="auto"/>
    </w:pPr>
  </w:style>
  <w:style w:type="paragraph" w:customStyle="1" w:styleId="xl75">
    <w:name w:val="xl75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</w:style>
  <w:style w:type="paragraph" w:customStyle="1" w:styleId="xl76">
    <w:name w:val="xl76"/>
    <w:basedOn w:val="Normal"/>
    <w:pPr>
      <w:widowControl/>
      <w:suppressAutoHyphens w:val="0"/>
      <w:spacing w:before="100" w:after="100"/>
      <w:jc w:val="center"/>
      <w:textAlignment w:val="auto"/>
    </w:pPr>
  </w:style>
  <w:style w:type="paragraph" w:customStyle="1" w:styleId="xl63">
    <w:name w:val="xl63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jc w:val="center"/>
      <w:textAlignment w:val="auto"/>
    </w:pPr>
    <w:rPr>
      <w:b/>
      <w:bCs/>
    </w:rPr>
  </w:style>
  <w:style w:type="paragraph" w:customStyle="1" w:styleId="xl64">
    <w:name w:val="xl64"/>
    <w:basedOn w:val="Normal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after="100"/>
      <w:textAlignment w:val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1097</Words>
  <Characters>5926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Usuario</cp:lastModifiedBy>
  <cp:revision>12</cp:revision>
  <cp:lastPrinted>2025-03-14T18:59:00Z</cp:lastPrinted>
  <dcterms:created xsi:type="dcterms:W3CDTF">2025-11-17T12:21:00Z</dcterms:created>
  <dcterms:modified xsi:type="dcterms:W3CDTF">2025-12-15T17:02:00Z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KSOProductBuildVer">
    <vt:lpwstr>1046-12.2.0.23155</vt:lpwstr>
  </property>
  <property fmtid="{D5CDD505-2E9C-101B-9397-08002B2CF9AE}" pid="4" name="ICV">
    <vt:lpwstr>6E59251F444349E0A4E43741F602BF76_12</vt:lpwstr>
  </property>
</Properties>
</file>